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EB2997" w14:textId="77777777" w:rsidR="005C2BFD" w:rsidRPr="001A2D10" w:rsidRDefault="005C2BFD" w:rsidP="006B4202">
      <w:pPr>
        <w:spacing w:after="120" w:line="276" w:lineRule="auto"/>
        <w:jc w:val="center"/>
        <w:rPr>
          <w:rFonts w:ascii="Times New Roman" w:hAnsi="Times New Roman" w:cs="Times New Roman"/>
          <w:b/>
          <w:bCs/>
          <w:sz w:val="32"/>
          <w:szCs w:val="32"/>
        </w:rPr>
      </w:pPr>
    </w:p>
    <w:p w14:paraId="5A0FAF60" w14:textId="17950A9B" w:rsidR="005C2BFD" w:rsidRDefault="005C2BFD" w:rsidP="006B4202">
      <w:pPr>
        <w:spacing w:after="120" w:line="276" w:lineRule="auto"/>
        <w:jc w:val="center"/>
        <w:rPr>
          <w:rFonts w:ascii="Times New Roman" w:hAnsi="Times New Roman" w:cs="Times New Roman"/>
          <w:b/>
          <w:bCs/>
          <w:sz w:val="32"/>
          <w:szCs w:val="32"/>
        </w:rPr>
      </w:pPr>
    </w:p>
    <w:p w14:paraId="4BC4A896" w14:textId="528458E2" w:rsidR="00E1191A" w:rsidRDefault="00E1191A" w:rsidP="006B4202">
      <w:pPr>
        <w:spacing w:after="120" w:line="276" w:lineRule="auto"/>
        <w:jc w:val="center"/>
        <w:rPr>
          <w:rFonts w:ascii="Times New Roman" w:hAnsi="Times New Roman" w:cs="Times New Roman"/>
          <w:b/>
          <w:bCs/>
          <w:sz w:val="32"/>
          <w:szCs w:val="32"/>
        </w:rPr>
      </w:pPr>
    </w:p>
    <w:p w14:paraId="3A52C080" w14:textId="63E4879D" w:rsidR="00E1191A" w:rsidRPr="00A51720" w:rsidRDefault="00A51720" w:rsidP="006B4202">
      <w:pPr>
        <w:spacing w:after="120" w:line="276" w:lineRule="auto"/>
        <w:jc w:val="center"/>
        <w:rPr>
          <w:rFonts w:ascii="Times New Roman" w:hAnsi="Times New Roman" w:cs="Times New Roman"/>
          <w:b/>
          <w:bCs/>
          <w:color w:val="808080" w:themeColor="background1" w:themeShade="80"/>
          <w:sz w:val="32"/>
          <w:szCs w:val="32"/>
        </w:rPr>
      </w:pPr>
      <w:r>
        <w:rPr>
          <w:rFonts w:ascii="Times New Roman" w:hAnsi="Times New Roman" w:cs="Times New Roman"/>
          <w:b/>
          <w:bCs/>
          <w:color w:val="808080" w:themeColor="background1" w:themeShade="80"/>
          <w:sz w:val="32"/>
          <w:szCs w:val="32"/>
        </w:rPr>
        <w:t>„VZOR“</w:t>
      </w:r>
    </w:p>
    <w:p w14:paraId="0A33F370" w14:textId="060EC318" w:rsidR="00E1191A" w:rsidRDefault="00E1191A" w:rsidP="006B4202">
      <w:pPr>
        <w:spacing w:after="120" w:line="276" w:lineRule="auto"/>
        <w:jc w:val="center"/>
        <w:rPr>
          <w:rFonts w:ascii="Times New Roman" w:hAnsi="Times New Roman" w:cs="Times New Roman"/>
          <w:b/>
          <w:bCs/>
          <w:sz w:val="32"/>
          <w:szCs w:val="32"/>
        </w:rPr>
      </w:pPr>
    </w:p>
    <w:p w14:paraId="7F5F140E" w14:textId="7D9160F5" w:rsidR="00E1191A" w:rsidRDefault="00E1191A" w:rsidP="006B4202">
      <w:pPr>
        <w:spacing w:after="120" w:line="276" w:lineRule="auto"/>
        <w:jc w:val="center"/>
        <w:rPr>
          <w:rFonts w:ascii="Times New Roman" w:hAnsi="Times New Roman" w:cs="Times New Roman"/>
          <w:b/>
          <w:bCs/>
          <w:sz w:val="32"/>
          <w:szCs w:val="32"/>
        </w:rPr>
      </w:pPr>
    </w:p>
    <w:p w14:paraId="4D418B38" w14:textId="6686B2B1" w:rsidR="00E1191A" w:rsidRDefault="00E1191A" w:rsidP="006B4202">
      <w:pPr>
        <w:spacing w:after="120" w:line="276" w:lineRule="auto"/>
        <w:jc w:val="center"/>
        <w:rPr>
          <w:rFonts w:ascii="Times New Roman" w:hAnsi="Times New Roman" w:cs="Times New Roman"/>
          <w:b/>
          <w:bCs/>
          <w:sz w:val="32"/>
          <w:szCs w:val="32"/>
        </w:rPr>
      </w:pPr>
    </w:p>
    <w:p w14:paraId="588217DA" w14:textId="11D9E116" w:rsidR="00E1191A" w:rsidRDefault="00E1191A" w:rsidP="006B4202">
      <w:pPr>
        <w:spacing w:after="120" w:line="276" w:lineRule="auto"/>
        <w:jc w:val="center"/>
        <w:rPr>
          <w:rFonts w:ascii="Times New Roman" w:hAnsi="Times New Roman" w:cs="Times New Roman"/>
          <w:b/>
          <w:bCs/>
          <w:sz w:val="32"/>
          <w:szCs w:val="32"/>
        </w:rPr>
      </w:pPr>
    </w:p>
    <w:p w14:paraId="6E9CC921" w14:textId="0FDCE36A" w:rsidR="00E1191A" w:rsidRDefault="00E1191A" w:rsidP="006B4202">
      <w:pPr>
        <w:spacing w:after="120" w:line="276" w:lineRule="auto"/>
        <w:jc w:val="center"/>
        <w:rPr>
          <w:rFonts w:ascii="Times New Roman" w:hAnsi="Times New Roman" w:cs="Times New Roman"/>
          <w:b/>
          <w:bCs/>
          <w:sz w:val="32"/>
          <w:szCs w:val="32"/>
        </w:rPr>
      </w:pPr>
    </w:p>
    <w:p w14:paraId="280D06B1" w14:textId="77777777" w:rsidR="00E1191A" w:rsidRPr="001A2D10" w:rsidRDefault="00E1191A" w:rsidP="006B4202">
      <w:pPr>
        <w:spacing w:after="120" w:line="276" w:lineRule="auto"/>
        <w:jc w:val="center"/>
        <w:rPr>
          <w:rFonts w:ascii="Times New Roman" w:hAnsi="Times New Roman" w:cs="Times New Roman"/>
          <w:b/>
          <w:bCs/>
          <w:sz w:val="32"/>
          <w:szCs w:val="32"/>
        </w:rPr>
      </w:pPr>
    </w:p>
    <w:p w14:paraId="0121FA0F" w14:textId="44E81C5E" w:rsidR="00E4615F" w:rsidRPr="001A2D10" w:rsidRDefault="00DD70ED" w:rsidP="006B4202">
      <w:pPr>
        <w:spacing w:after="120" w:line="276" w:lineRule="auto"/>
        <w:jc w:val="center"/>
        <w:rPr>
          <w:rFonts w:ascii="Times New Roman" w:hAnsi="Times New Roman" w:cs="Times New Roman"/>
          <w:b/>
          <w:bCs/>
          <w:sz w:val="40"/>
          <w:szCs w:val="40"/>
        </w:rPr>
      </w:pPr>
      <w:r w:rsidRPr="001A2D10">
        <w:rPr>
          <w:rFonts w:ascii="Times New Roman" w:hAnsi="Times New Roman" w:cs="Times New Roman"/>
          <w:b/>
          <w:bCs/>
          <w:sz w:val="40"/>
          <w:szCs w:val="40"/>
        </w:rPr>
        <w:t>Š</w:t>
      </w:r>
      <w:r w:rsidR="00E1191A">
        <w:rPr>
          <w:rFonts w:ascii="Times New Roman" w:hAnsi="Times New Roman" w:cs="Times New Roman"/>
          <w:b/>
          <w:bCs/>
          <w:sz w:val="40"/>
          <w:szCs w:val="40"/>
        </w:rPr>
        <w:t>KOLSKÝ PORIADOK MATERSKEJ ŠKOLY</w:t>
      </w:r>
    </w:p>
    <w:p w14:paraId="4934127D" w14:textId="16C67C16" w:rsidR="006348EE" w:rsidRDefault="006348EE" w:rsidP="006B4202">
      <w:pPr>
        <w:spacing w:after="120" w:line="276" w:lineRule="auto"/>
        <w:jc w:val="center"/>
        <w:rPr>
          <w:rFonts w:ascii="Times New Roman" w:hAnsi="Times New Roman" w:cs="Times New Roman"/>
          <w:b/>
          <w:bCs/>
          <w:sz w:val="32"/>
          <w:szCs w:val="32"/>
        </w:rPr>
      </w:pPr>
    </w:p>
    <w:p w14:paraId="57930BEB" w14:textId="3F3D0B7D" w:rsidR="00E1191A" w:rsidRDefault="00E1191A" w:rsidP="006B4202">
      <w:pPr>
        <w:spacing w:after="120" w:line="276" w:lineRule="auto"/>
        <w:jc w:val="center"/>
        <w:rPr>
          <w:rFonts w:ascii="Times New Roman" w:hAnsi="Times New Roman" w:cs="Times New Roman"/>
          <w:b/>
          <w:bCs/>
          <w:sz w:val="32"/>
          <w:szCs w:val="32"/>
        </w:rPr>
      </w:pPr>
    </w:p>
    <w:p w14:paraId="23EEA170" w14:textId="14B4162A" w:rsidR="00E1191A" w:rsidRDefault="00E1191A" w:rsidP="006B4202">
      <w:pPr>
        <w:spacing w:after="120" w:line="276" w:lineRule="auto"/>
        <w:jc w:val="center"/>
        <w:rPr>
          <w:rFonts w:ascii="Times New Roman" w:hAnsi="Times New Roman" w:cs="Times New Roman"/>
          <w:b/>
          <w:bCs/>
          <w:sz w:val="32"/>
          <w:szCs w:val="32"/>
        </w:rPr>
      </w:pPr>
    </w:p>
    <w:p w14:paraId="5BC2FFE1" w14:textId="77777777" w:rsidR="00E1191A" w:rsidRPr="001A2D10" w:rsidRDefault="00E1191A" w:rsidP="006B4202">
      <w:pPr>
        <w:spacing w:after="120" w:line="276" w:lineRule="auto"/>
        <w:jc w:val="center"/>
        <w:rPr>
          <w:rFonts w:ascii="Times New Roman" w:hAnsi="Times New Roman" w:cs="Times New Roman"/>
          <w:b/>
          <w:bCs/>
          <w:sz w:val="32"/>
          <w:szCs w:val="32"/>
        </w:rPr>
      </w:pPr>
    </w:p>
    <w:p w14:paraId="0E79EBDD" w14:textId="3F3EF39D" w:rsidR="005C2BFD" w:rsidRPr="001A2D10" w:rsidRDefault="005C2BFD" w:rsidP="006B4202">
      <w:pPr>
        <w:spacing w:after="120" w:line="276" w:lineRule="auto"/>
        <w:jc w:val="both"/>
        <w:rPr>
          <w:rFonts w:ascii="Times New Roman" w:hAnsi="Times New Roman" w:cs="Times New Roman"/>
          <w:sz w:val="24"/>
          <w:szCs w:val="24"/>
        </w:rPr>
      </w:pPr>
      <w:r w:rsidRPr="001A2D10">
        <w:rPr>
          <w:rFonts w:ascii="Times New Roman" w:hAnsi="Times New Roman" w:cs="Times New Roman"/>
          <w:sz w:val="24"/>
          <w:szCs w:val="24"/>
        </w:rPr>
        <w:t>Názov a adresa materskej školy</w:t>
      </w:r>
      <w:r w:rsidR="00A51720">
        <w:rPr>
          <w:rFonts w:ascii="Times New Roman" w:hAnsi="Times New Roman" w:cs="Times New Roman"/>
          <w:sz w:val="24"/>
          <w:szCs w:val="24"/>
        </w:rPr>
        <w:t xml:space="preserve">/základnej školy s materskou školou/materskej školy </w:t>
      </w:r>
      <w:r w:rsidRPr="001A2D10">
        <w:rPr>
          <w:rFonts w:ascii="Times New Roman" w:hAnsi="Times New Roman" w:cs="Times New Roman"/>
          <w:sz w:val="24"/>
          <w:szCs w:val="24"/>
        </w:rPr>
        <w:t xml:space="preserve">ako organizačnej zložky spojenej školy: </w:t>
      </w:r>
    </w:p>
    <w:p w14:paraId="765A36AD" w14:textId="410982DA" w:rsidR="005C2BFD" w:rsidRPr="001A2D10" w:rsidRDefault="00A51720" w:rsidP="006B4202">
      <w:pPr>
        <w:spacing w:after="120" w:line="276" w:lineRule="auto"/>
        <w:jc w:val="both"/>
        <w:rPr>
          <w:rFonts w:ascii="Times New Roman" w:hAnsi="Times New Roman" w:cs="Times New Roman"/>
          <w:sz w:val="24"/>
          <w:szCs w:val="24"/>
        </w:rPr>
      </w:pPr>
      <w:r w:rsidRPr="00A51720">
        <w:rPr>
          <w:rFonts w:ascii="Times New Roman" w:hAnsi="Times New Roman" w:cs="Times New Roman"/>
          <w:sz w:val="24"/>
          <w:szCs w:val="24"/>
          <w:highlight w:val="lightGray"/>
        </w:rPr>
        <w:t>..........................................................................................................................</w:t>
      </w:r>
      <w:r w:rsidR="005C2BFD" w:rsidRPr="001A2D10">
        <w:rPr>
          <w:rFonts w:ascii="Times New Roman" w:hAnsi="Times New Roman" w:cs="Times New Roman"/>
          <w:sz w:val="24"/>
          <w:szCs w:val="24"/>
        </w:rPr>
        <w:t xml:space="preserve"> </w:t>
      </w:r>
    </w:p>
    <w:p w14:paraId="5AA5A654" w14:textId="05DC5E3C" w:rsidR="00A1182D" w:rsidRPr="001A2D10" w:rsidRDefault="00A1182D" w:rsidP="006B4202">
      <w:pPr>
        <w:spacing w:after="120" w:line="276" w:lineRule="auto"/>
        <w:jc w:val="both"/>
        <w:rPr>
          <w:rFonts w:ascii="Times New Roman" w:hAnsi="Times New Roman" w:cs="Times New Roman"/>
          <w:sz w:val="24"/>
          <w:szCs w:val="24"/>
        </w:rPr>
      </w:pPr>
    </w:p>
    <w:p w14:paraId="4871CAB9" w14:textId="77777777" w:rsidR="00A1182D" w:rsidRPr="001A2D10" w:rsidRDefault="00A1182D" w:rsidP="006B4202">
      <w:pPr>
        <w:spacing w:after="120" w:line="276" w:lineRule="auto"/>
        <w:jc w:val="both"/>
        <w:rPr>
          <w:rFonts w:ascii="Times New Roman" w:hAnsi="Times New Roman" w:cs="Times New Roman"/>
          <w:sz w:val="24"/>
          <w:szCs w:val="24"/>
        </w:rPr>
      </w:pPr>
      <w:r w:rsidRPr="001A2D10">
        <w:rPr>
          <w:rFonts w:ascii="Times New Roman" w:hAnsi="Times New Roman" w:cs="Times New Roman"/>
          <w:sz w:val="24"/>
          <w:szCs w:val="24"/>
        </w:rPr>
        <w:t xml:space="preserve">Dátum prerokovania školského poriadku s radou školy, meno priezvisko a podpis predsedu rady školy: </w:t>
      </w:r>
    </w:p>
    <w:p w14:paraId="507AE490" w14:textId="0858BD4C" w:rsidR="00A1182D" w:rsidRPr="001A2D10" w:rsidRDefault="006A7D0F" w:rsidP="006B4202">
      <w:pPr>
        <w:spacing w:after="120" w:line="276" w:lineRule="auto"/>
        <w:jc w:val="both"/>
        <w:rPr>
          <w:rFonts w:ascii="Times New Roman" w:hAnsi="Times New Roman" w:cs="Times New Roman"/>
          <w:sz w:val="24"/>
          <w:szCs w:val="24"/>
        </w:rPr>
      </w:pPr>
      <w:r w:rsidRPr="006A7D0F">
        <w:rPr>
          <w:rFonts w:ascii="Times New Roman" w:hAnsi="Times New Roman" w:cs="Times New Roman"/>
          <w:sz w:val="24"/>
          <w:szCs w:val="24"/>
          <w:highlight w:val="lightGray"/>
        </w:rPr>
        <w:t>......................................................................................................................</w:t>
      </w:r>
      <w:r>
        <w:rPr>
          <w:rFonts w:ascii="Times New Roman" w:hAnsi="Times New Roman" w:cs="Times New Roman"/>
          <w:sz w:val="24"/>
          <w:szCs w:val="24"/>
          <w:highlight w:val="lightGray"/>
        </w:rPr>
        <w:t>.....</w:t>
      </w:r>
    </w:p>
    <w:p w14:paraId="159F3B7C" w14:textId="77777777" w:rsidR="00A1182D" w:rsidRPr="001A2D10" w:rsidRDefault="00A1182D" w:rsidP="006B4202">
      <w:pPr>
        <w:spacing w:after="120" w:line="276" w:lineRule="auto"/>
        <w:jc w:val="both"/>
        <w:rPr>
          <w:rFonts w:ascii="Times New Roman" w:hAnsi="Times New Roman" w:cs="Times New Roman"/>
          <w:sz w:val="24"/>
          <w:szCs w:val="24"/>
        </w:rPr>
      </w:pPr>
      <w:r w:rsidRPr="001A2D10">
        <w:rPr>
          <w:rFonts w:ascii="Times New Roman" w:hAnsi="Times New Roman" w:cs="Times New Roman"/>
          <w:sz w:val="24"/>
          <w:szCs w:val="24"/>
        </w:rPr>
        <w:t xml:space="preserve">Dátum prerokovania školského poriadku v  pedagogickej rade: </w:t>
      </w:r>
    </w:p>
    <w:p w14:paraId="0D16A967" w14:textId="5D6FAADD" w:rsidR="00A1182D" w:rsidRPr="001A2D10" w:rsidRDefault="006A7D0F" w:rsidP="006B4202">
      <w:pPr>
        <w:spacing w:after="120" w:line="276" w:lineRule="auto"/>
        <w:jc w:val="both"/>
        <w:rPr>
          <w:rFonts w:ascii="Times New Roman" w:hAnsi="Times New Roman" w:cs="Times New Roman"/>
          <w:sz w:val="24"/>
          <w:szCs w:val="24"/>
        </w:rPr>
      </w:pPr>
      <w:r w:rsidRPr="006A7D0F">
        <w:rPr>
          <w:rFonts w:ascii="Times New Roman" w:hAnsi="Times New Roman" w:cs="Times New Roman"/>
          <w:sz w:val="24"/>
          <w:szCs w:val="24"/>
          <w:highlight w:val="lightGray"/>
        </w:rPr>
        <w:t>..........................................................................................................................</w:t>
      </w:r>
    </w:p>
    <w:p w14:paraId="18B9CF5A" w14:textId="38876E6B" w:rsidR="00A1182D" w:rsidRDefault="00A1182D" w:rsidP="006B4202">
      <w:pPr>
        <w:spacing w:after="120" w:line="276" w:lineRule="auto"/>
        <w:jc w:val="both"/>
        <w:rPr>
          <w:rFonts w:ascii="Times New Roman" w:hAnsi="Times New Roman" w:cs="Times New Roman"/>
          <w:sz w:val="24"/>
          <w:szCs w:val="24"/>
        </w:rPr>
      </w:pPr>
      <w:r w:rsidRPr="001A2D10">
        <w:rPr>
          <w:rFonts w:ascii="Times New Roman" w:hAnsi="Times New Roman" w:cs="Times New Roman"/>
          <w:sz w:val="24"/>
          <w:szCs w:val="24"/>
        </w:rPr>
        <w:t xml:space="preserve">Dátum vydania školského poriadku: </w:t>
      </w:r>
    </w:p>
    <w:p w14:paraId="463F8AD7" w14:textId="62DF4489" w:rsidR="00E1191A" w:rsidRDefault="00E1191A" w:rsidP="006B4202">
      <w:pPr>
        <w:spacing w:after="120" w:line="276" w:lineRule="auto"/>
        <w:jc w:val="both"/>
        <w:rPr>
          <w:rFonts w:ascii="Times New Roman" w:hAnsi="Times New Roman" w:cs="Times New Roman"/>
          <w:sz w:val="24"/>
          <w:szCs w:val="24"/>
        </w:rPr>
      </w:pPr>
    </w:p>
    <w:p w14:paraId="3234B894" w14:textId="64E1793D" w:rsidR="00E1191A" w:rsidRPr="001A2D10" w:rsidRDefault="00E1191A"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Vypracovala: </w:t>
      </w:r>
      <w:r w:rsidR="00986B26" w:rsidRPr="00986B26">
        <w:rPr>
          <w:rFonts w:ascii="Times New Roman" w:hAnsi="Times New Roman" w:cs="Times New Roman"/>
          <w:sz w:val="24"/>
          <w:szCs w:val="24"/>
          <w:highlight w:val="lightGray"/>
        </w:rPr>
        <w:t>(uviesť titul, meno a priezvisko riaditeľa/</w:t>
      </w:r>
      <w:proofErr w:type="spellStart"/>
      <w:r w:rsidR="00986B26" w:rsidRPr="00986B26">
        <w:rPr>
          <w:rFonts w:ascii="Times New Roman" w:hAnsi="Times New Roman" w:cs="Times New Roman"/>
          <w:sz w:val="24"/>
          <w:szCs w:val="24"/>
          <w:highlight w:val="lightGray"/>
        </w:rPr>
        <w:t>ky</w:t>
      </w:r>
      <w:proofErr w:type="spellEnd"/>
      <w:r w:rsidR="00986B26" w:rsidRPr="00986B26">
        <w:rPr>
          <w:rFonts w:ascii="Times New Roman" w:hAnsi="Times New Roman" w:cs="Times New Roman"/>
          <w:sz w:val="24"/>
          <w:szCs w:val="24"/>
          <w:highlight w:val="lightGray"/>
        </w:rPr>
        <w:t xml:space="preserve"> školy)</w:t>
      </w:r>
      <w:r>
        <w:rPr>
          <w:rFonts w:ascii="Times New Roman" w:hAnsi="Times New Roman" w:cs="Times New Roman"/>
          <w:sz w:val="24"/>
          <w:szCs w:val="24"/>
        </w:rPr>
        <w:t>, riaditeľ</w:t>
      </w:r>
      <w:r w:rsidR="00986B26">
        <w:rPr>
          <w:rFonts w:ascii="Times New Roman" w:hAnsi="Times New Roman" w:cs="Times New Roman"/>
          <w:sz w:val="24"/>
          <w:szCs w:val="24"/>
        </w:rPr>
        <w:t>/ka</w:t>
      </w:r>
      <w:r>
        <w:rPr>
          <w:rFonts w:ascii="Times New Roman" w:hAnsi="Times New Roman" w:cs="Times New Roman"/>
          <w:sz w:val="24"/>
          <w:szCs w:val="24"/>
        </w:rPr>
        <w:t xml:space="preserve"> školy </w:t>
      </w:r>
    </w:p>
    <w:p w14:paraId="3D6D068C" w14:textId="77777777" w:rsidR="00A1182D" w:rsidRPr="001A2D10" w:rsidRDefault="00A1182D" w:rsidP="006B4202">
      <w:pPr>
        <w:spacing w:after="120" w:line="276" w:lineRule="auto"/>
        <w:jc w:val="both"/>
        <w:rPr>
          <w:rFonts w:ascii="Times New Roman" w:hAnsi="Times New Roman" w:cs="Times New Roman"/>
          <w:sz w:val="24"/>
          <w:szCs w:val="24"/>
        </w:rPr>
      </w:pPr>
    </w:p>
    <w:p w14:paraId="477D99F0" w14:textId="6AB165D8" w:rsidR="00E1191A" w:rsidRPr="001A2D10" w:rsidRDefault="00E1191A" w:rsidP="006B4202">
      <w:pPr>
        <w:spacing w:after="120" w:line="276" w:lineRule="auto"/>
        <w:jc w:val="both"/>
        <w:rPr>
          <w:rFonts w:ascii="Times New Roman" w:hAnsi="Times New Roman" w:cs="Times New Roman"/>
          <w:sz w:val="24"/>
          <w:szCs w:val="24"/>
        </w:rPr>
      </w:pPr>
    </w:p>
    <w:p w14:paraId="66402C84" w14:textId="6453AADA" w:rsidR="003E0B5B" w:rsidRPr="001A2D10" w:rsidRDefault="00E66767" w:rsidP="006B4202">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Prvá časť</w:t>
      </w:r>
    </w:p>
    <w:p w14:paraId="33986731" w14:textId="25FF8D77" w:rsidR="00E100DF" w:rsidRPr="003B1637" w:rsidRDefault="003E0B5B" w:rsidP="006B4202">
      <w:pPr>
        <w:spacing w:after="120" w:line="276" w:lineRule="auto"/>
        <w:jc w:val="center"/>
        <w:rPr>
          <w:rFonts w:ascii="Times New Roman" w:hAnsi="Times New Roman" w:cs="Times New Roman"/>
          <w:b/>
          <w:bCs/>
          <w:sz w:val="28"/>
          <w:szCs w:val="28"/>
        </w:rPr>
      </w:pPr>
      <w:r w:rsidRPr="001A2D10">
        <w:rPr>
          <w:rFonts w:ascii="Times New Roman" w:hAnsi="Times New Roman" w:cs="Times New Roman"/>
          <w:b/>
          <w:bCs/>
          <w:sz w:val="28"/>
          <w:szCs w:val="28"/>
        </w:rPr>
        <w:t>Úvodné ustanovenia</w:t>
      </w:r>
    </w:p>
    <w:p w14:paraId="45A516E6" w14:textId="09D65D6C" w:rsidR="00E100DF" w:rsidRPr="00E100DF" w:rsidRDefault="00E100DF" w:rsidP="006B4202">
      <w:pPr>
        <w:spacing w:after="120" w:line="276" w:lineRule="auto"/>
        <w:jc w:val="center"/>
        <w:rPr>
          <w:rFonts w:ascii="Times New Roman" w:hAnsi="Times New Roman" w:cs="Times New Roman"/>
          <w:b/>
          <w:bCs/>
          <w:sz w:val="24"/>
          <w:szCs w:val="24"/>
        </w:rPr>
      </w:pPr>
      <w:r w:rsidRPr="00E100DF">
        <w:rPr>
          <w:rFonts w:ascii="Times New Roman" w:hAnsi="Times New Roman" w:cs="Times New Roman"/>
          <w:b/>
          <w:bCs/>
          <w:sz w:val="24"/>
          <w:szCs w:val="24"/>
        </w:rPr>
        <w:t>Čl. 1</w:t>
      </w:r>
    </w:p>
    <w:p w14:paraId="567CC4D1" w14:textId="338622DD" w:rsidR="003E0B5B" w:rsidRPr="001A2D10" w:rsidRDefault="003E0B5B" w:rsidP="006B4202">
      <w:pPr>
        <w:pStyle w:val="Odsekzoznamu"/>
        <w:numPr>
          <w:ilvl w:val="0"/>
          <w:numId w:val="1"/>
        </w:numPr>
        <w:spacing w:after="120" w:line="276" w:lineRule="auto"/>
        <w:ind w:left="714" w:hanging="357"/>
        <w:contextualSpacing w:val="0"/>
        <w:jc w:val="both"/>
        <w:rPr>
          <w:rFonts w:ascii="Times New Roman" w:hAnsi="Times New Roman" w:cs="Times New Roman"/>
          <w:sz w:val="24"/>
          <w:szCs w:val="24"/>
        </w:rPr>
      </w:pPr>
      <w:r w:rsidRPr="001A2D10">
        <w:rPr>
          <w:rFonts w:ascii="Times New Roman" w:hAnsi="Times New Roman" w:cs="Times New Roman"/>
          <w:sz w:val="24"/>
          <w:szCs w:val="24"/>
        </w:rPr>
        <w:t>Školský poriadok materskej školy vydáva riaditeľ</w:t>
      </w:r>
      <w:r w:rsidR="00EA28F3">
        <w:rPr>
          <w:rFonts w:ascii="Times New Roman" w:hAnsi="Times New Roman" w:cs="Times New Roman"/>
          <w:sz w:val="24"/>
          <w:szCs w:val="24"/>
        </w:rPr>
        <w:t>/</w:t>
      </w:r>
      <w:r w:rsidRPr="001A2D10">
        <w:rPr>
          <w:rFonts w:ascii="Times New Roman" w:hAnsi="Times New Roman" w:cs="Times New Roman"/>
          <w:sz w:val="24"/>
          <w:szCs w:val="24"/>
        </w:rPr>
        <w:t>ka materskej školy v zmysle § 153 zákona č. 245/2008 Z. z. o výchove a vzdelávaní (školský zákon) a o zmene a doplnení niektorých zákonov v znení neskorších predpisov (ďalej len „školský zákon“).</w:t>
      </w:r>
    </w:p>
    <w:p w14:paraId="0290369E" w14:textId="77777777" w:rsidR="003E0B5B" w:rsidRPr="001A2D10" w:rsidRDefault="003E0B5B" w:rsidP="006B4202">
      <w:pPr>
        <w:pStyle w:val="Odsekzoznamu"/>
        <w:numPr>
          <w:ilvl w:val="0"/>
          <w:numId w:val="1"/>
        </w:numPr>
        <w:spacing w:after="120" w:line="276" w:lineRule="auto"/>
        <w:contextualSpacing w:val="0"/>
        <w:rPr>
          <w:rFonts w:ascii="Times New Roman" w:hAnsi="Times New Roman" w:cs="Times New Roman"/>
          <w:sz w:val="24"/>
          <w:szCs w:val="24"/>
        </w:rPr>
      </w:pPr>
      <w:r w:rsidRPr="001A2D10">
        <w:rPr>
          <w:rFonts w:ascii="Times New Roman" w:hAnsi="Times New Roman" w:cs="Times New Roman"/>
          <w:sz w:val="24"/>
          <w:szCs w:val="24"/>
        </w:rPr>
        <w:t xml:space="preserve">Školský poriadok je vnútorným predpisom školy, ktorý upravuje najmä podrobnosti o: </w:t>
      </w:r>
    </w:p>
    <w:p w14:paraId="20A4D85C" w14:textId="7563FFB3" w:rsidR="003E0B5B" w:rsidRPr="001A2D10" w:rsidRDefault="003E0B5B" w:rsidP="006B4202">
      <w:pPr>
        <w:pStyle w:val="Odsekzoznamu"/>
        <w:numPr>
          <w:ilvl w:val="0"/>
          <w:numId w:val="2"/>
        </w:numPr>
        <w:spacing w:after="120" w:line="276" w:lineRule="auto"/>
        <w:contextualSpacing w:val="0"/>
        <w:jc w:val="both"/>
        <w:rPr>
          <w:rFonts w:ascii="Times New Roman" w:hAnsi="Times New Roman" w:cs="Times New Roman"/>
          <w:sz w:val="24"/>
          <w:szCs w:val="24"/>
        </w:rPr>
      </w:pPr>
      <w:r w:rsidRPr="001A2D10">
        <w:rPr>
          <w:rFonts w:ascii="Times New Roman" w:hAnsi="Times New Roman" w:cs="Times New Roman"/>
          <w:sz w:val="24"/>
          <w:szCs w:val="24"/>
        </w:rPr>
        <w:t>výkone práv a povinností detí, žiakov a ich zákonných zástupcov v škole, pravidlá vzájomných vzťahov a vzťahov s pedagogickými zamestnancami a ďalšími zamestnancami školy,</w:t>
      </w:r>
    </w:p>
    <w:p w14:paraId="587B69E3" w14:textId="281C9DE0" w:rsidR="003E0B5B" w:rsidRPr="001A2D10" w:rsidRDefault="003E0B5B" w:rsidP="006B4202">
      <w:pPr>
        <w:pStyle w:val="Odsekzoznamu"/>
        <w:numPr>
          <w:ilvl w:val="0"/>
          <w:numId w:val="2"/>
        </w:numPr>
        <w:spacing w:after="120" w:line="276" w:lineRule="auto"/>
        <w:contextualSpacing w:val="0"/>
        <w:jc w:val="both"/>
        <w:rPr>
          <w:rFonts w:ascii="Times New Roman" w:hAnsi="Times New Roman" w:cs="Times New Roman"/>
          <w:sz w:val="24"/>
          <w:szCs w:val="24"/>
        </w:rPr>
      </w:pPr>
      <w:r w:rsidRPr="001A2D10">
        <w:rPr>
          <w:rFonts w:ascii="Times New Roman" w:hAnsi="Times New Roman" w:cs="Times New Roman"/>
          <w:sz w:val="24"/>
          <w:szCs w:val="24"/>
        </w:rPr>
        <w:t>prevádzke a vnútornom režime školy,</w:t>
      </w:r>
    </w:p>
    <w:p w14:paraId="203433A8" w14:textId="3891ECBF" w:rsidR="003E0B5B" w:rsidRPr="001A2D10" w:rsidRDefault="003E0B5B" w:rsidP="006B4202">
      <w:pPr>
        <w:pStyle w:val="Odsekzoznamu"/>
        <w:numPr>
          <w:ilvl w:val="0"/>
          <w:numId w:val="2"/>
        </w:numPr>
        <w:spacing w:after="120" w:line="276" w:lineRule="auto"/>
        <w:contextualSpacing w:val="0"/>
        <w:jc w:val="both"/>
        <w:rPr>
          <w:rFonts w:ascii="Times New Roman" w:hAnsi="Times New Roman" w:cs="Times New Roman"/>
          <w:sz w:val="24"/>
          <w:szCs w:val="24"/>
        </w:rPr>
      </w:pPr>
      <w:r w:rsidRPr="001A2D10">
        <w:rPr>
          <w:rFonts w:ascii="Times New Roman" w:hAnsi="Times New Roman" w:cs="Times New Roman"/>
          <w:sz w:val="24"/>
          <w:szCs w:val="24"/>
        </w:rPr>
        <w:t xml:space="preserve">podmienkach na zaistenie bezpečnosti a ochrany zdravia detí a žiakov a ich ochrany pred </w:t>
      </w:r>
      <w:proofErr w:type="spellStart"/>
      <w:r w:rsidRPr="001A2D10">
        <w:rPr>
          <w:rFonts w:ascii="Times New Roman" w:hAnsi="Times New Roman" w:cs="Times New Roman"/>
          <w:sz w:val="24"/>
          <w:szCs w:val="24"/>
        </w:rPr>
        <w:t>sociálnopatologickými</w:t>
      </w:r>
      <w:proofErr w:type="spellEnd"/>
      <w:r w:rsidRPr="001A2D10">
        <w:rPr>
          <w:rFonts w:ascii="Times New Roman" w:hAnsi="Times New Roman" w:cs="Times New Roman"/>
          <w:sz w:val="24"/>
          <w:szCs w:val="24"/>
        </w:rPr>
        <w:t xml:space="preserve"> javmi, diskrimináciou alebo násilím,</w:t>
      </w:r>
    </w:p>
    <w:p w14:paraId="2215006D" w14:textId="17C11454" w:rsidR="003E0B5B" w:rsidRPr="00256813" w:rsidRDefault="003E0B5B" w:rsidP="00256813">
      <w:pPr>
        <w:pStyle w:val="Odsekzoznamu"/>
        <w:numPr>
          <w:ilvl w:val="0"/>
          <w:numId w:val="2"/>
        </w:numPr>
        <w:spacing w:after="120" w:line="276" w:lineRule="auto"/>
        <w:contextualSpacing w:val="0"/>
        <w:jc w:val="both"/>
        <w:rPr>
          <w:rFonts w:ascii="Times New Roman" w:hAnsi="Times New Roman" w:cs="Times New Roman"/>
          <w:sz w:val="24"/>
          <w:szCs w:val="24"/>
        </w:rPr>
      </w:pPr>
      <w:r w:rsidRPr="001A2D10">
        <w:rPr>
          <w:rFonts w:ascii="Times New Roman" w:hAnsi="Times New Roman" w:cs="Times New Roman"/>
          <w:sz w:val="24"/>
          <w:szCs w:val="24"/>
        </w:rPr>
        <w:t>podmienkach nakladania s majetkom, ktorý škola alebo školské zariadenie spravuje, ak tak rozhodne zriaďovateľ.</w:t>
      </w:r>
      <w:r w:rsidRPr="00256813">
        <w:rPr>
          <w:rFonts w:ascii="Times New Roman" w:hAnsi="Times New Roman" w:cs="Times New Roman"/>
          <w:sz w:val="24"/>
          <w:szCs w:val="24"/>
        </w:rPr>
        <w:t xml:space="preserve"> </w:t>
      </w:r>
    </w:p>
    <w:p w14:paraId="7B93D7F7" w14:textId="2865EF16" w:rsidR="003E0B5B" w:rsidRPr="001A2D10" w:rsidRDefault="003E0B5B" w:rsidP="006B4202">
      <w:pPr>
        <w:pStyle w:val="Odsekzoznamu"/>
        <w:numPr>
          <w:ilvl w:val="0"/>
          <w:numId w:val="1"/>
        </w:numPr>
        <w:spacing w:after="120" w:line="276" w:lineRule="auto"/>
        <w:contextualSpacing w:val="0"/>
        <w:jc w:val="both"/>
        <w:rPr>
          <w:rFonts w:ascii="Times New Roman" w:hAnsi="Times New Roman" w:cs="Times New Roman"/>
          <w:sz w:val="24"/>
          <w:szCs w:val="24"/>
        </w:rPr>
      </w:pPr>
      <w:r w:rsidRPr="001A2D10">
        <w:rPr>
          <w:rFonts w:ascii="Times New Roman" w:hAnsi="Times New Roman" w:cs="Times New Roman"/>
          <w:sz w:val="24"/>
          <w:szCs w:val="24"/>
        </w:rPr>
        <w:t xml:space="preserve">Školský poriadok zohľadňuje špecifické podmienky </w:t>
      </w:r>
      <w:r w:rsidR="00EA28F3" w:rsidRPr="00EA28F3">
        <w:rPr>
          <w:rFonts w:ascii="Times New Roman" w:hAnsi="Times New Roman" w:cs="Times New Roman"/>
          <w:sz w:val="24"/>
          <w:szCs w:val="24"/>
          <w:highlight w:val="lightGray"/>
        </w:rPr>
        <w:t>.......................... (uviesť názov školy v súlade so zriaďovacou listinou)</w:t>
      </w:r>
      <w:r w:rsidRPr="001A2D10">
        <w:rPr>
          <w:rFonts w:ascii="Times New Roman" w:hAnsi="Times New Roman" w:cs="Times New Roman"/>
          <w:sz w:val="24"/>
          <w:szCs w:val="24"/>
        </w:rPr>
        <w:t xml:space="preserve"> s prihliadnutím na požiadavky a potreby zákonných zástupcov a zriaďovateľa a je vypracovaný v súlade s princípmi sledovania najlepších záujmov detí a optimálneho rozvoja detí predškolského veku. </w:t>
      </w:r>
    </w:p>
    <w:p w14:paraId="7EB978F8" w14:textId="36D3D004" w:rsidR="00A3048C" w:rsidRPr="001A2D10" w:rsidRDefault="00A3048C" w:rsidP="006B4202">
      <w:pPr>
        <w:spacing w:after="120" w:line="276" w:lineRule="auto"/>
        <w:jc w:val="both"/>
        <w:rPr>
          <w:rFonts w:ascii="Times New Roman" w:hAnsi="Times New Roman" w:cs="Times New Roman"/>
          <w:sz w:val="24"/>
          <w:szCs w:val="24"/>
        </w:rPr>
      </w:pPr>
    </w:p>
    <w:p w14:paraId="57EA1604" w14:textId="6FDEBC57" w:rsidR="003E0B5B" w:rsidRPr="001A2D10" w:rsidRDefault="004D4F62" w:rsidP="006B4202">
      <w:pPr>
        <w:spacing w:after="120" w:line="276" w:lineRule="auto"/>
        <w:ind w:left="360"/>
        <w:jc w:val="center"/>
        <w:rPr>
          <w:rFonts w:ascii="Times New Roman" w:hAnsi="Times New Roman" w:cs="Times New Roman"/>
          <w:b/>
          <w:bCs/>
          <w:sz w:val="28"/>
          <w:szCs w:val="28"/>
        </w:rPr>
      </w:pPr>
      <w:r>
        <w:rPr>
          <w:rFonts w:ascii="Times New Roman" w:hAnsi="Times New Roman" w:cs="Times New Roman"/>
          <w:b/>
          <w:bCs/>
          <w:sz w:val="28"/>
          <w:szCs w:val="28"/>
        </w:rPr>
        <w:t>Druhá časť</w:t>
      </w:r>
    </w:p>
    <w:p w14:paraId="57EA62E2" w14:textId="65B4EFB4" w:rsidR="004D4F62" w:rsidRDefault="00A3048C" w:rsidP="006B4202">
      <w:pPr>
        <w:spacing w:after="120" w:line="276" w:lineRule="auto"/>
        <w:ind w:left="360"/>
        <w:jc w:val="center"/>
        <w:rPr>
          <w:rFonts w:ascii="Times New Roman" w:hAnsi="Times New Roman" w:cs="Times New Roman"/>
          <w:b/>
          <w:bCs/>
          <w:sz w:val="28"/>
          <w:szCs w:val="28"/>
        </w:rPr>
      </w:pPr>
      <w:r w:rsidRPr="001A2D10">
        <w:rPr>
          <w:rFonts w:ascii="Times New Roman" w:hAnsi="Times New Roman" w:cs="Times New Roman"/>
          <w:b/>
          <w:bCs/>
          <w:sz w:val="28"/>
          <w:szCs w:val="28"/>
        </w:rPr>
        <w:t>Výkon práv a povinnosti detí a ich zákonných zástupcov v materskej škole, pravidlá vzájomných vzťahov a vzťahov s pedagogickými zamestnancami, odbornými zamestnancami a ďalšími zamestnancami materskej školy</w:t>
      </w:r>
    </w:p>
    <w:p w14:paraId="730E9612" w14:textId="264F7BA5" w:rsidR="00E100DF" w:rsidRDefault="00E100DF" w:rsidP="006B4202">
      <w:pPr>
        <w:spacing w:after="120" w:line="276" w:lineRule="auto"/>
        <w:ind w:left="360"/>
        <w:jc w:val="center"/>
        <w:rPr>
          <w:rFonts w:ascii="Times New Roman" w:hAnsi="Times New Roman" w:cs="Times New Roman"/>
          <w:b/>
          <w:bCs/>
          <w:sz w:val="24"/>
          <w:szCs w:val="24"/>
        </w:rPr>
      </w:pPr>
      <w:r w:rsidRPr="00E100DF">
        <w:rPr>
          <w:rFonts w:ascii="Times New Roman" w:hAnsi="Times New Roman" w:cs="Times New Roman"/>
          <w:b/>
          <w:bCs/>
          <w:sz w:val="24"/>
          <w:szCs w:val="24"/>
        </w:rPr>
        <w:t>Čl. 2</w:t>
      </w:r>
    </w:p>
    <w:p w14:paraId="524739F0" w14:textId="0F846E49" w:rsidR="00E100DF" w:rsidRPr="00E100DF" w:rsidRDefault="00E100DF" w:rsidP="006B4202">
      <w:pPr>
        <w:spacing w:after="120" w:line="276"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Práva a povinnosti detí</w:t>
      </w:r>
    </w:p>
    <w:p w14:paraId="43983B30" w14:textId="77777777" w:rsidR="004911B3" w:rsidRPr="004911B3" w:rsidRDefault="004911B3" w:rsidP="006B4202">
      <w:pPr>
        <w:numPr>
          <w:ilvl w:val="0"/>
          <w:numId w:val="3"/>
        </w:numPr>
        <w:spacing w:after="120" w:line="276" w:lineRule="auto"/>
        <w:ind w:left="709" w:hanging="349"/>
        <w:jc w:val="both"/>
        <w:rPr>
          <w:rFonts w:ascii="Times New Roman" w:hAnsi="Times New Roman" w:cs="Times New Roman"/>
          <w:bCs/>
          <w:sz w:val="24"/>
          <w:szCs w:val="24"/>
        </w:rPr>
      </w:pPr>
      <w:r w:rsidRPr="004911B3">
        <w:rPr>
          <w:rFonts w:ascii="Times New Roman" w:hAnsi="Times New Roman" w:cs="Times New Roman"/>
          <w:bCs/>
          <w:sz w:val="24"/>
          <w:szCs w:val="24"/>
        </w:rPr>
        <w:t>Dieťa má právo na:</w:t>
      </w:r>
    </w:p>
    <w:p w14:paraId="65FCE8A0" w14:textId="4AF321DC"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rovnoprávny prístup ku vzdelávaniu, </w:t>
      </w:r>
    </w:p>
    <w:p w14:paraId="3275409B" w14:textId="76E00D08"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vzdelanie v štátnom jazyku a v materinskom jazyku, </w:t>
      </w:r>
    </w:p>
    <w:p w14:paraId="573C4529" w14:textId="77777777"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individuálny prístup rešpektujúci jeho schopnosti a možnosti, nadanie a zdravotný stav, </w:t>
      </w:r>
    </w:p>
    <w:p w14:paraId="3E362158" w14:textId="77777777"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úctu k jeho vierovyznaniu, svetonázoru, národnostnej a etnickej príslušnosti, </w:t>
      </w:r>
    </w:p>
    <w:p w14:paraId="3DA9F294" w14:textId="77777777"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poskytovanie poradenstva a služieb spojených s výchovou a vzdelávaním, </w:t>
      </w:r>
    </w:p>
    <w:p w14:paraId="3BCBE7CA" w14:textId="77777777"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 xml:space="preserve">výchovu a vzdelávanie v bezpečnom a hygienicky vyhovujúcom prostredí, </w:t>
      </w:r>
    </w:p>
    <w:p w14:paraId="188809ED" w14:textId="77777777" w:rsidR="004911B3" w:rsidRPr="004911B3"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lastRenderedPageBreak/>
        <w:t>organizáciu výchovy a vzdelávania primeranú jeho veku, schopnostiam, záujmom, zdravotnému stavu a v súlade so zásadami psychohygieny,</w:t>
      </w:r>
      <w:r w:rsidRPr="004911B3">
        <w:rPr>
          <w:rFonts w:ascii="Times New Roman" w:hAnsi="Times New Roman" w:cs="Times New Roman"/>
          <w:sz w:val="24"/>
          <w:szCs w:val="24"/>
        </w:rPr>
        <w:t xml:space="preserve"> </w:t>
      </w:r>
    </w:p>
    <w:p w14:paraId="35F17EE6" w14:textId="12709337" w:rsidR="004911B3" w:rsidRPr="00544011"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bCs/>
          <w:iCs/>
          <w:sz w:val="24"/>
          <w:szCs w:val="24"/>
        </w:rPr>
        <w:t>úctu k svojej osobe a na zabezpečenie ochrany proti fyzickému, psychickému a sexuálnemu násiliu,</w:t>
      </w:r>
    </w:p>
    <w:p w14:paraId="03CC5277" w14:textId="1320740E" w:rsidR="00544011" w:rsidRPr="004911B3" w:rsidRDefault="00544011" w:rsidP="006B4202">
      <w:pPr>
        <w:numPr>
          <w:ilvl w:val="0"/>
          <w:numId w:val="4"/>
        </w:numPr>
        <w:spacing w:after="120" w:line="276" w:lineRule="auto"/>
        <w:jc w:val="both"/>
        <w:rPr>
          <w:rFonts w:ascii="Times New Roman" w:hAnsi="Times New Roman" w:cs="Times New Roman"/>
          <w:sz w:val="24"/>
          <w:szCs w:val="24"/>
        </w:rPr>
      </w:pPr>
      <w:r>
        <w:rPr>
          <w:rFonts w:ascii="Times New Roman" w:hAnsi="Times New Roman" w:cs="Times New Roman"/>
          <w:bCs/>
          <w:iCs/>
          <w:sz w:val="24"/>
          <w:szCs w:val="24"/>
        </w:rPr>
        <w:t xml:space="preserve">príslušné podporné opatrenie v súlade s § 145b ods. 1 školského zákona, </w:t>
      </w:r>
    </w:p>
    <w:p w14:paraId="0C9E0112" w14:textId="79DC478B" w:rsidR="004911B3" w:rsidRPr="001A2D10" w:rsidRDefault="004911B3" w:rsidP="006B4202">
      <w:pPr>
        <w:numPr>
          <w:ilvl w:val="0"/>
          <w:numId w:val="4"/>
        </w:numPr>
        <w:spacing w:after="120" w:line="276" w:lineRule="auto"/>
        <w:jc w:val="both"/>
        <w:rPr>
          <w:rFonts w:ascii="Times New Roman" w:hAnsi="Times New Roman" w:cs="Times New Roman"/>
          <w:sz w:val="24"/>
          <w:szCs w:val="24"/>
        </w:rPr>
      </w:pPr>
      <w:r w:rsidRPr="004911B3">
        <w:rPr>
          <w:rFonts w:ascii="Times New Roman" w:hAnsi="Times New Roman" w:cs="Times New Roman"/>
          <w:sz w:val="24"/>
          <w:szCs w:val="24"/>
        </w:rPr>
        <w:t xml:space="preserve">dieťa so špeciálnymi výchovno-vzdelávacími potrebami má právo na výchovu a vzdelávanie s využitím špecifických foriem a metód, ktoré zodpovedajú jeho potrebám, a na vytvorenie nevyhnutných podmienok, ktoré túto výchovu a vzdelávanie umožňujú. </w:t>
      </w:r>
    </w:p>
    <w:p w14:paraId="390D7250" w14:textId="77777777" w:rsidR="00222B37" w:rsidRPr="00222B37" w:rsidRDefault="00222B37" w:rsidP="006B4202">
      <w:pPr>
        <w:numPr>
          <w:ilvl w:val="0"/>
          <w:numId w:val="3"/>
        </w:numPr>
        <w:spacing w:after="120" w:line="276" w:lineRule="auto"/>
        <w:ind w:left="709" w:hanging="349"/>
        <w:jc w:val="both"/>
        <w:rPr>
          <w:rFonts w:ascii="Times New Roman" w:hAnsi="Times New Roman" w:cs="Times New Roman"/>
          <w:sz w:val="24"/>
          <w:szCs w:val="24"/>
        </w:rPr>
      </w:pPr>
      <w:r w:rsidRPr="00222B37">
        <w:rPr>
          <w:rFonts w:ascii="Times New Roman" w:hAnsi="Times New Roman" w:cs="Times New Roman"/>
          <w:sz w:val="24"/>
          <w:szCs w:val="24"/>
        </w:rPr>
        <w:t>Povinnosti dieťaťa:</w:t>
      </w:r>
    </w:p>
    <w:p w14:paraId="53E745B2" w14:textId="77777777"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neobmedzovať svojím konaním práva ostatných osôb zúčastňujúcich sa výchovy a vzdelávania, </w:t>
      </w:r>
    </w:p>
    <w:p w14:paraId="6A69A750" w14:textId="4EA59A3D"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dodržiavať školský poriadok a ďalšie vnútorné predpisy </w:t>
      </w:r>
      <w:r w:rsidR="00231344">
        <w:rPr>
          <w:rFonts w:ascii="Times New Roman" w:hAnsi="Times New Roman" w:cs="Times New Roman"/>
          <w:sz w:val="24"/>
          <w:szCs w:val="24"/>
        </w:rPr>
        <w:t>školy</w:t>
      </w:r>
      <w:r w:rsidRPr="00222B37">
        <w:rPr>
          <w:rFonts w:ascii="Times New Roman" w:hAnsi="Times New Roman" w:cs="Times New Roman"/>
          <w:sz w:val="24"/>
          <w:szCs w:val="24"/>
        </w:rPr>
        <w:t xml:space="preserve"> v spolupráci so zákonnými zástupcami detí, </w:t>
      </w:r>
    </w:p>
    <w:p w14:paraId="7244863F" w14:textId="77777777"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pravidelne sa zúčastňovať na výchove a vzdelávaní,</w:t>
      </w:r>
    </w:p>
    <w:p w14:paraId="49DF0517" w14:textId="54A96E0B"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chrániť v medziach svojich schopností a možností pred poškodením majetok </w:t>
      </w:r>
      <w:r w:rsidR="0037375F">
        <w:rPr>
          <w:rFonts w:ascii="Times New Roman" w:hAnsi="Times New Roman" w:cs="Times New Roman"/>
          <w:sz w:val="24"/>
          <w:szCs w:val="24"/>
        </w:rPr>
        <w:t>školy</w:t>
      </w:r>
      <w:r w:rsidRPr="00222B37">
        <w:rPr>
          <w:rFonts w:ascii="Times New Roman" w:hAnsi="Times New Roman" w:cs="Times New Roman"/>
          <w:sz w:val="24"/>
          <w:szCs w:val="24"/>
        </w:rPr>
        <w:t xml:space="preserve">, ktorý škola využíva na výchovu a vzdelávanie, </w:t>
      </w:r>
    </w:p>
    <w:p w14:paraId="0BD313E8" w14:textId="77777777"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chrániť pred poškodením učebné pomôcky, </w:t>
      </w:r>
    </w:p>
    <w:p w14:paraId="3BAF68DF" w14:textId="43178A0C"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konať tak, aby neohrozovalo svoje zdravie a bezpečnosť, ako aj zdravie a bezpečnosť ďalších osôb zúčastňujúcich sa na výchove a vzdelávaní, </w:t>
      </w:r>
    </w:p>
    <w:p w14:paraId="535718B0" w14:textId="77777777"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mať osvojenú primeranú sebaobsluhu [napr. vedieť piť z pohára, jesť lyžicou, nepomočovať sa (ani počas spánku), vedieť sa slovne vypýtať na WC, nepoužívať cumeľ (ani na spanie), vedieť si vyfúkať hlien z nosa do vreckovky, použiť vreckovku, poznať základné časti odevu a čiastočne sa vedieť obliecť a obuť],</w:t>
      </w:r>
    </w:p>
    <w:p w14:paraId="4F5B046F" w14:textId="77777777" w:rsidR="00222B37" w:rsidRPr="00222B37"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ctiť si v medziach svojich schopností a možností ľudskú dôstojnosť ostatných detí a zamestnancov školy, </w:t>
      </w:r>
    </w:p>
    <w:p w14:paraId="597D5432" w14:textId="757A6862" w:rsidR="00231344" w:rsidRPr="000879EE" w:rsidRDefault="00222B37" w:rsidP="006B4202">
      <w:pPr>
        <w:numPr>
          <w:ilvl w:val="0"/>
          <w:numId w:val="5"/>
        </w:numPr>
        <w:spacing w:after="120" w:line="276" w:lineRule="auto"/>
        <w:jc w:val="both"/>
        <w:rPr>
          <w:rFonts w:ascii="Times New Roman" w:hAnsi="Times New Roman" w:cs="Times New Roman"/>
          <w:sz w:val="24"/>
          <w:szCs w:val="24"/>
        </w:rPr>
      </w:pPr>
      <w:r w:rsidRPr="00222B37">
        <w:rPr>
          <w:rFonts w:ascii="Times New Roman" w:hAnsi="Times New Roman" w:cs="Times New Roman"/>
          <w:sz w:val="24"/>
          <w:szCs w:val="24"/>
        </w:rPr>
        <w:t xml:space="preserve">rešpektovať pokyny zamestnancov </w:t>
      </w:r>
      <w:r w:rsidR="00231344">
        <w:rPr>
          <w:rFonts w:ascii="Times New Roman" w:hAnsi="Times New Roman" w:cs="Times New Roman"/>
          <w:sz w:val="24"/>
          <w:szCs w:val="24"/>
        </w:rPr>
        <w:t>školy</w:t>
      </w:r>
      <w:r w:rsidRPr="00222B37">
        <w:rPr>
          <w:rFonts w:ascii="Times New Roman" w:hAnsi="Times New Roman" w:cs="Times New Roman"/>
          <w:sz w:val="24"/>
          <w:szCs w:val="24"/>
        </w:rPr>
        <w:t>, ktoré sú v súlade so všeobecne záväznými právnymi predpismi, internými predpismi školy, etickými princípmi a dobrými mravmi.</w:t>
      </w:r>
    </w:p>
    <w:p w14:paraId="0AD4159F" w14:textId="41E7EFEC" w:rsidR="00231344" w:rsidRDefault="00231344"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3</w:t>
      </w:r>
    </w:p>
    <w:p w14:paraId="79EC0C12" w14:textId="1F125308" w:rsidR="00231344" w:rsidRPr="00231344" w:rsidRDefault="00231344"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Práva a povinnosti zákonných zástupcov</w:t>
      </w:r>
    </w:p>
    <w:p w14:paraId="39423A55" w14:textId="77777777" w:rsidR="005A0DAB" w:rsidRPr="005A0DAB" w:rsidRDefault="005A0DAB" w:rsidP="006B4202">
      <w:pPr>
        <w:numPr>
          <w:ilvl w:val="0"/>
          <w:numId w:val="18"/>
        </w:numPr>
        <w:spacing w:after="120" w:line="276" w:lineRule="auto"/>
        <w:ind w:left="709" w:hanging="349"/>
        <w:jc w:val="both"/>
        <w:rPr>
          <w:rFonts w:ascii="Times New Roman" w:hAnsi="Times New Roman" w:cs="Times New Roman"/>
          <w:sz w:val="24"/>
          <w:szCs w:val="24"/>
        </w:rPr>
      </w:pPr>
      <w:r w:rsidRPr="005A0DAB">
        <w:rPr>
          <w:rFonts w:ascii="Times New Roman" w:hAnsi="Times New Roman" w:cs="Times New Roman"/>
          <w:sz w:val="24"/>
          <w:szCs w:val="24"/>
        </w:rPr>
        <w:t>Zákonný zástupca dieťaťa má právo:</w:t>
      </w:r>
    </w:p>
    <w:p w14:paraId="3CC4AE30" w14:textId="0097D42F" w:rsidR="005A0DAB" w:rsidRPr="005A0DAB"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t xml:space="preserve">žiadať, aby sa v rámci výchovy a vzdelávania v </w:t>
      </w:r>
      <w:r w:rsidR="00231344">
        <w:rPr>
          <w:rFonts w:ascii="Times New Roman" w:hAnsi="Times New Roman" w:cs="Times New Roman"/>
          <w:sz w:val="24"/>
          <w:szCs w:val="24"/>
        </w:rPr>
        <w:t>školy</w:t>
      </w:r>
      <w:r w:rsidRPr="005A0DAB">
        <w:rPr>
          <w:rFonts w:ascii="Times New Roman" w:hAnsi="Times New Roman" w:cs="Times New Roman"/>
          <w:sz w:val="24"/>
          <w:szCs w:val="24"/>
        </w:rPr>
        <w:t xml:space="preserve"> poskytovali deťom informácie a vedomosti vecne a mnohostranne v súlade so súčasným poznaním sveta a v súlade s princípmi a cieľmi výchovy a vzdelávania podľa školského zákona,</w:t>
      </w:r>
    </w:p>
    <w:p w14:paraId="605B4313" w14:textId="1F967255" w:rsidR="005A0DAB" w:rsidRPr="005A0DAB"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lastRenderedPageBreak/>
        <w:t xml:space="preserve">oboznámiť sa so školským vzdelávacím programom </w:t>
      </w:r>
      <w:r w:rsidR="00106D05">
        <w:rPr>
          <w:rFonts w:ascii="Times New Roman" w:hAnsi="Times New Roman" w:cs="Times New Roman"/>
          <w:sz w:val="24"/>
          <w:szCs w:val="24"/>
        </w:rPr>
        <w:t>školy</w:t>
      </w:r>
      <w:r w:rsidRPr="005A0DAB">
        <w:rPr>
          <w:rFonts w:ascii="Times New Roman" w:hAnsi="Times New Roman" w:cs="Times New Roman"/>
          <w:sz w:val="24"/>
          <w:szCs w:val="24"/>
        </w:rPr>
        <w:t xml:space="preserve"> a školským poriadkom,</w:t>
      </w:r>
    </w:p>
    <w:p w14:paraId="28290F5D" w14:textId="77777777" w:rsidR="005A0DAB" w:rsidRPr="005A0DAB"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t xml:space="preserve">byť informovaný o výchovno-vzdelávacích výsledkoch svojho dieťaťa, </w:t>
      </w:r>
    </w:p>
    <w:p w14:paraId="4A3F25FF" w14:textId="77777777" w:rsidR="005A0DAB" w:rsidRPr="005A0DAB"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t xml:space="preserve">na poskytnutie poradenských služieb vo výchove a vzdelávaní svojho dieťaťa, </w:t>
      </w:r>
    </w:p>
    <w:p w14:paraId="73A17EDA" w14:textId="384BDB9F" w:rsidR="005A0DAB" w:rsidRPr="005A0DAB"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t>zúčastňovať sa na výchove a vzdelávaní po predchádzajúcom súhlase riaditeľ</w:t>
      </w:r>
      <w:r w:rsidR="0037375F">
        <w:rPr>
          <w:rFonts w:ascii="Times New Roman" w:hAnsi="Times New Roman" w:cs="Times New Roman"/>
          <w:sz w:val="24"/>
          <w:szCs w:val="24"/>
        </w:rPr>
        <w:t>a/</w:t>
      </w:r>
      <w:proofErr w:type="spellStart"/>
      <w:r w:rsidRPr="005A0DAB">
        <w:rPr>
          <w:rFonts w:ascii="Times New Roman" w:hAnsi="Times New Roman" w:cs="Times New Roman"/>
          <w:sz w:val="24"/>
          <w:szCs w:val="24"/>
        </w:rPr>
        <w:t>ky</w:t>
      </w:r>
      <w:proofErr w:type="spellEnd"/>
      <w:r w:rsidRPr="005A0DAB">
        <w:rPr>
          <w:rFonts w:ascii="Times New Roman" w:hAnsi="Times New Roman" w:cs="Times New Roman"/>
          <w:sz w:val="24"/>
          <w:szCs w:val="24"/>
        </w:rPr>
        <w:t xml:space="preserve"> </w:t>
      </w:r>
      <w:r w:rsidR="00106D05">
        <w:rPr>
          <w:rFonts w:ascii="Times New Roman" w:hAnsi="Times New Roman" w:cs="Times New Roman"/>
          <w:sz w:val="24"/>
          <w:szCs w:val="24"/>
        </w:rPr>
        <w:t>školy</w:t>
      </w:r>
      <w:r w:rsidRPr="005A0DAB">
        <w:rPr>
          <w:rFonts w:ascii="Times New Roman" w:hAnsi="Times New Roman" w:cs="Times New Roman"/>
          <w:sz w:val="24"/>
          <w:szCs w:val="24"/>
        </w:rPr>
        <w:t xml:space="preserve">, </w:t>
      </w:r>
    </w:p>
    <w:p w14:paraId="158C5B85" w14:textId="66DAFFCF" w:rsidR="005A0DAB" w:rsidRPr="001A2D10" w:rsidRDefault="005A0DAB" w:rsidP="006B4202">
      <w:pPr>
        <w:numPr>
          <w:ilvl w:val="0"/>
          <w:numId w:val="6"/>
        </w:numPr>
        <w:spacing w:after="120" w:line="276" w:lineRule="auto"/>
        <w:jc w:val="both"/>
        <w:rPr>
          <w:rFonts w:ascii="Times New Roman" w:hAnsi="Times New Roman" w:cs="Times New Roman"/>
          <w:sz w:val="24"/>
          <w:szCs w:val="24"/>
        </w:rPr>
      </w:pPr>
      <w:r w:rsidRPr="005A0DAB">
        <w:rPr>
          <w:rFonts w:ascii="Times New Roman" w:hAnsi="Times New Roman" w:cs="Times New Roman"/>
          <w:sz w:val="24"/>
          <w:szCs w:val="24"/>
        </w:rPr>
        <w:t xml:space="preserve">vyjadrovať sa k školskému vzdelávaciemu programu </w:t>
      </w:r>
      <w:r w:rsidR="0037375F">
        <w:rPr>
          <w:rFonts w:ascii="Times New Roman" w:hAnsi="Times New Roman" w:cs="Times New Roman"/>
          <w:sz w:val="24"/>
          <w:szCs w:val="24"/>
        </w:rPr>
        <w:t>školy</w:t>
      </w:r>
      <w:r w:rsidRPr="005A0DAB">
        <w:rPr>
          <w:rFonts w:ascii="Times New Roman" w:hAnsi="Times New Roman" w:cs="Times New Roman"/>
          <w:sz w:val="24"/>
          <w:szCs w:val="24"/>
        </w:rPr>
        <w:t xml:space="preserve"> prostredníctvom rady školy. </w:t>
      </w:r>
    </w:p>
    <w:p w14:paraId="62E13D1D" w14:textId="77777777" w:rsidR="000406B5" w:rsidRPr="000406B5" w:rsidRDefault="000406B5" w:rsidP="006B4202">
      <w:pPr>
        <w:numPr>
          <w:ilvl w:val="0"/>
          <w:numId w:val="18"/>
        </w:numPr>
        <w:spacing w:after="120" w:line="276" w:lineRule="auto"/>
        <w:ind w:left="709" w:hanging="349"/>
        <w:jc w:val="both"/>
        <w:rPr>
          <w:rFonts w:ascii="Times New Roman" w:hAnsi="Times New Roman" w:cs="Times New Roman"/>
          <w:sz w:val="24"/>
          <w:szCs w:val="24"/>
        </w:rPr>
      </w:pPr>
      <w:r w:rsidRPr="000406B5">
        <w:rPr>
          <w:rFonts w:ascii="Times New Roman" w:hAnsi="Times New Roman" w:cs="Times New Roman"/>
          <w:sz w:val="24"/>
          <w:szCs w:val="24"/>
        </w:rPr>
        <w:t xml:space="preserve">Zákonný zástupca dieťaťa je povinný: </w:t>
      </w:r>
    </w:p>
    <w:p w14:paraId="75F27825" w14:textId="77777777"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bCs/>
          <w:iCs/>
          <w:sz w:val="24"/>
          <w:szCs w:val="24"/>
        </w:rPr>
        <w:t>dodržiavať podmienky výchovno-vzdelávacieho procesu dieťaťa určené školským poriadkom;</w:t>
      </w:r>
    </w:p>
    <w:p w14:paraId="71F811E2" w14:textId="77777777"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bCs/>
          <w:iCs/>
          <w:sz w:val="24"/>
          <w:szCs w:val="24"/>
        </w:rPr>
        <w:t>dbať na sociálne a kultúrne zázemie dieťaťa a rešpektovať jeho špeciálne výchovno-vzdelávacie potreby;</w:t>
      </w:r>
    </w:p>
    <w:p w14:paraId="54D3016A" w14:textId="606B3719" w:rsid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poskytnúť so zámerom spracovania osobné údaje v rozsahu uvedenom v § 11 ods. 6 školského zákona;</w:t>
      </w:r>
    </w:p>
    <w:p w14:paraId="0C2D9905" w14:textId="1B79685F" w:rsidR="00A406D2" w:rsidRPr="000406B5" w:rsidRDefault="00A406D2" w:rsidP="006B4202">
      <w:pPr>
        <w:numPr>
          <w:ilvl w:val="0"/>
          <w:numId w:val="7"/>
        </w:numPr>
        <w:spacing w:after="120" w:line="276" w:lineRule="auto"/>
        <w:jc w:val="both"/>
        <w:rPr>
          <w:rFonts w:ascii="Times New Roman" w:hAnsi="Times New Roman" w:cs="Times New Roman"/>
          <w:sz w:val="24"/>
          <w:szCs w:val="24"/>
        </w:rPr>
      </w:pPr>
      <w:r>
        <w:rPr>
          <w:rFonts w:ascii="Times New Roman" w:hAnsi="Times New Roman" w:cs="Times New Roman"/>
          <w:sz w:val="24"/>
          <w:szCs w:val="24"/>
        </w:rPr>
        <w:t xml:space="preserve">absolvovať s dieťaťom diagnostické vyšetrenie, ak sa špeciálne výchovno-vzdelávacie potreby dieťaťa prejavia po jeho prijatí do </w:t>
      </w:r>
      <w:r w:rsidR="00106D05">
        <w:rPr>
          <w:rFonts w:ascii="Times New Roman" w:hAnsi="Times New Roman" w:cs="Times New Roman"/>
          <w:sz w:val="24"/>
          <w:szCs w:val="24"/>
        </w:rPr>
        <w:t>školy</w:t>
      </w:r>
      <w:r>
        <w:rPr>
          <w:rFonts w:ascii="Times New Roman" w:hAnsi="Times New Roman" w:cs="Times New Roman"/>
          <w:sz w:val="24"/>
          <w:szCs w:val="24"/>
        </w:rPr>
        <w:t xml:space="preserve"> a je potrebné zmeniť formu vzdelávania dieťaťa;</w:t>
      </w:r>
    </w:p>
    <w:p w14:paraId="3DEA1227" w14:textId="22112F28"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9D7A32">
        <w:rPr>
          <w:rFonts w:ascii="Times New Roman" w:hAnsi="Times New Roman" w:cs="Times New Roman"/>
          <w:sz w:val="24"/>
          <w:szCs w:val="24"/>
        </w:rPr>
        <w:t>informovať školu o zmene zdravotnej spôsobilosti jeho dieťaťa, jeho zdravotných problémoch alebo iných závažných skutočnostiach, ktoré by mohli mať vplyv na</w:t>
      </w:r>
      <w:r w:rsidR="00A406F0">
        <w:rPr>
          <w:rFonts w:ascii="Times New Roman" w:hAnsi="Times New Roman" w:cs="Times New Roman"/>
          <w:sz w:val="24"/>
          <w:szCs w:val="24"/>
        </w:rPr>
        <w:t xml:space="preserve"> priebeh výchovy a vzdelávania</w:t>
      </w:r>
      <w:r w:rsidRPr="000406B5">
        <w:rPr>
          <w:rFonts w:ascii="Times New Roman" w:hAnsi="Times New Roman" w:cs="Times New Roman"/>
          <w:sz w:val="24"/>
          <w:szCs w:val="24"/>
        </w:rPr>
        <w:t>;</w:t>
      </w:r>
    </w:p>
    <w:p w14:paraId="57C7496B" w14:textId="77777777"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nahradiť škodu, ktorú dieťa úmyselne zavinilo;</w:t>
      </w:r>
    </w:p>
    <w:p w14:paraId="13587341" w14:textId="38E293B3"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 xml:space="preserve">v prípade </w:t>
      </w:r>
      <w:r w:rsidRPr="000406B5">
        <w:rPr>
          <w:rFonts w:ascii="Times New Roman" w:hAnsi="Times New Roman" w:cs="Times New Roman"/>
          <w:bCs/>
          <w:sz w:val="24"/>
          <w:szCs w:val="24"/>
        </w:rPr>
        <w:t>akéhokoľvek výskytu infekčného (prenosného) ochorenia vírusového, bakteriálneho alebo parazitárneho pôvodu, a to vrátane epidemického a </w:t>
      </w:r>
      <w:proofErr w:type="spellStart"/>
      <w:r w:rsidRPr="000406B5">
        <w:rPr>
          <w:rFonts w:ascii="Times New Roman" w:hAnsi="Times New Roman" w:cs="Times New Roman"/>
          <w:bCs/>
          <w:sz w:val="24"/>
          <w:szCs w:val="24"/>
        </w:rPr>
        <w:t>pandemického</w:t>
      </w:r>
      <w:proofErr w:type="spellEnd"/>
      <w:r w:rsidRPr="000406B5">
        <w:rPr>
          <w:rFonts w:ascii="Times New Roman" w:hAnsi="Times New Roman" w:cs="Times New Roman"/>
          <w:bCs/>
          <w:sz w:val="24"/>
          <w:szCs w:val="24"/>
        </w:rPr>
        <w:t xml:space="preserve"> výskytu ochorenia, okamžite oznámiť</w:t>
      </w:r>
      <w:r w:rsidRPr="000406B5">
        <w:rPr>
          <w:rFonts w:ascii="Times New Roman" w:hAnsi="Times New Roman" w:cs="Times New Roman"/>
          <w:b/>
          <w:bCs/>
          <w:sz w:val="24"/>
          <w:szCs w:val="24"/>
        </w:rPr>
        <w:t xml:space="preserve"> </w:t>
      </w:r>
      <w:r w:rsidRPr="000406B5">
        <w:rPr>
          <w:rFonts w:ascii="Times New Roman" w:hAnsi="Times New Roman" w:cs="Times New Roman"/>
          <w:sz w:val="24"/>
          <w:szCs w:val="24"/>
        </w:rPr>
        <w:t xml:space="preserve">triednemu učiteľovi dôvod neprítomnosti dieťaťa (z dôvodu monitoringu a pristúpenia k účinným opatreniam na zabránenie rozšírenia tohto ochorenia v detskom kolektíve). Nástup dieťaťa do </w:t>
      </w:r>
      <w:r w:rsidR="00106D05">
        <w:rPr>
          <w:rFonts w:ascii="Times New Roman" w:hAnsi="Times New Roman" w:cs="Times New Roman"/>
          <w:sz w:val="24"/>
          <w:szCs w:val="24"/>
        </w:rPr>
        <w:t>školy</w:t>
      </w:r>
      <w:r w:rsidRPr="000406B5">
        <w:rPr>
          <w:rFonts w:ascii="Times New Roman" w:hAnsi="Times New Roman" w:cs="Times New Roman"/>
          <w:sz w:val="24"/>
          <w:szCs w:val="24"/>
        </w:rPr>
        <w:t xml:space="preserve"> po prekonaní takéhoto ochorenia je možný len na základe predloženého potvrdenia od lekára;</w:t>
      </w:r>
    </w:p>
    <w:p w14:paraId="434A2EDF" w14:textId="680A79AE" w:rsidR="000406B5" w:rsidRPr="008D7CAC" w:rsidRDefault="000406B5" w:rsidP="006B4202">
      <w:pPr>
        <w:numPr>
          <w:ilvl w:val="0"/>
          <w:numId w:val="7"/>
        </w:numPr>
        <w:spacing w:after="120" w:line="276" w:lineRule="auto"/>
        <w:jc w:val="both"/>
        <w:rPr>
          <w:rFonts w:ascii="Times New Roman" w:hAnsi="Times New Roman" w:cs="Times New Roman"/>
          <w:sz w:val="24"/>
          <w:szCs w:val="24"/>
        </w:rPr>
      </w:pPr>
      <w:r w:rsidRPr="008D7CAC">
        <w:rPr>
          <w:rFonts w:ascii="Times New Roman" w:hAnsi="Times New Roman" w:cs="Times New Roman"/>
          <w:sz w:val="24"/>
          <w:szCs w:val="24"/>
        </w:rPr>
        <w:t xml:space="preserve">ak je neprítomnosť dieťaťa v materskej škole dlhšia ako </w:t>
      </w:r>
      <w:r w:rsidR="009D7A32" w:rsidRPr="008D7CAC">
        <w:rPr>
          <w:rFonts w:ascii="Times New Roman" w:hAnsi="Times New Roman" w:cs="Times New Roman"/>
          <w:sz w:val="24"/>
          <w:szCs w:val="24"/>
        </w:rPr>
        <w:t>5</w:t>
      </w:r>
      <w:r w:rsidRPr="008D7CAC">
        <w:rPr>
          <w:rFonts w:ascii="Times New Roman" w:hAnsi="Times New Roman" w:cs="Times New Roman"/>
          <w:sz w:val="24"/>
          <w:szCs w:val="24"/>
        </w:rPr>
        <w:t xml:space="preserve"> dní, je zákonný zástupca povinný pri opätovnom nástupe predložiť vyhlásenie o </w:t>
      </w:r>
      <w:proofErr w:type="spellStart"/>
      <w:r w:rsidRPr="008D7CAC">
        <w:rPr>
          <w:rFonts w:ascii="Times New Roman" w:hAnsi="Times New Roman" w:cs="Times New Roman"/>
          <w:sz w:val="24"/>
          <w:szCs w:val="24"/>
        </w:rPr>
        <w:t>bez</w:t>
      </w:r>
      <w:r w:rsidR="008F7455">
        <w:rPr>
          <w:rFonts w:ascii="Times New Roman" w:hAnsi="Times New Roman" w:cs="Times New Roman"/>
          <w:sz w:val="24"/>
          <w:szCs w:val="24"/>
        </w:rPr>
        <w:t>infekčnosti</w:t>
      </w:r>
      <w:proofErr w:type="spellEnd"/>
      <w:r w:rsidRPr="008D7CAC">
        <w:rPr>
          <w:rFonts w:ascii="Times New Roman" w:hAnsi="Times New Roman" w:cs="Times New Roman"/>
          <w:sz w:val="24"/>
          <w:szCs w:val="24"/>
        </w:rPr>
        <w:t xml:space="preserve"> dieťaťa</w:t>
      </w:r>
      <w:r w:rsidR="008D7CAC" w:rsidRPr="008D7CAC">
        <w:rPr>
          <w:rFonts w:ascii="Times New Roman" w:hAnsi="Times New Roman" w:cs="Times New Roman"/>
          <w:sz w:val="24"/>
          <w:szCs w:val="24"/>
        </w:rPr>
        <w:t>, t. j. že dieťa neprejavuje príznaky prenosného ochorenia</w:t>
      </w:r>
      <w:r w:rsidR="008D7CAC">
        <w:rPr>
          <w:rFonts w:ascii="Times New Roman" w:hAnsi="Times New Roman" w:cs="Times New Roman"/>
          <w:sz w:val="24"/>
          <w:szCs w:val="24"/>
        </w:rPr>
        <w:t xml:space="preserve"> a n</w:t>
      </w:r>
      <w:r w:rsidR="008D7CAC" w:rsidRPr="008D7CAC">
        <w:rPr>
          <w:rFonts w:ascii="Times New Roman" w:hAnsi="Times New Roman" w:cs="Times New Roman"/>
          <w:sz w:val="24"/>
          <w:szCs w:val="24"/>
        </w:rPr>
        <w:t>emá nariadené karanténne opatrenie</w:t>
      </w:r>
      <w:r w:rsidRPr="008D7CAC">
        <w:rPr>
          <w:rFonts w:ascii="Times New Roman" w:hAnsi="Times New Roman" w:cs="Times New Roman"/>
          <w:sz w:val="24"/>
          <w:szCs w:val="24"/>
        </w:rPr>
        <w:t>;</w:t>
      </w:r>
    </w:p>
    <w:p w14:paraId="0FF50BF0" w14:textId="22E44688"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vyzdvihnúť si čo najskôr dieťa z</w:t>
      </w:r>
      <w:r w:rsidR="00161A18">
        <w:rPr>
          <w:rFonts w:ascii="Times New Roman" w:hAnsi="Times New Roman" w:cs="Times New Roman"/>
          <w:sz w:val="24"/>
          <w:szCs w:val="24"/>
        </w:rPr>
        <w:t>o</w:t>
      </w:r>
      <w:r w:rsidRPr="000406B5">
        <w:rPr>
          <w:rFonts w:ascii="Times New Roman" w:hAnsi="Times New Roman" w:cs="Times New Roman"/>
          <w:sz w:val="24"/>
          <w:szCs w:val="24"/>
        </w:rPr>
        <w:t xml:space="preserve"> </w:t>
      </w:r>
      <w:r w:rsidR="00161A18">
        <w:rPr>
          <w:rFonts w:ascii="Times New Roman" w:hAnsi="Times New Roman" w:cs="Times New Roman"/>
          <w:sz w:val="24"/>
          <w:szCs w:val="24"/>
        </w:rPr>
        <w:t>školy</w:t>
      </w:r>
      <w:r w:rsidRPr="000406B5">
        <w:rPr>
          <w:rFonts w:ascii="Times New Roman" w:hAnsi="Times New Roman" w:cs="Times New Roman"/>
          <w:sz w:val="24"/>
          <w:szCs w:val="24"/>
        </w:rPr>
        <w:t>, ak dostane od učiteľa informáciu, že dieťa má teplotu, hnačku, zvracia alebo sa vyskytlo iné ochorenie či nevoľ</w:t>
      </w:r>
      <w:r w:rsidR="00EA56C3">
        <w:rPr>
          <w:rFonts w:ascii="Times New Roman" w:hAnsi="Times New Roman" w:cs="Times New Roman"/>
          <w:sz w:val="24"/>
          <w:szCs w:val="24"/>
        </w:rPr>
        <w:t>nosť</w:t>
      </w:r>
      <w:r w:rsidRPr="000406B5">
        <w:rPr>
          <w:rFonts w:ascii="Times New Roman" w:hAnsi="Times New Roman" w:cs="Times New Roman"/>
          <w:sz w:val="24"/>
          <w:szCs w:val="24"/>
        </w:rPr>
        <w:t>;</w:t>
      </w:r>
    </w:p>
    <w:p w14:paraId="46D7B161" w14:textId="6923805D"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uhrádzať mesačný príspevok zákonného zástupcu na čiastočnú úhradu výdavkov za pobyt dieťaťa v materskej škole</w:t>
      </w:r>
      <w:r w:rsidR="00161A18">
        <w:rPr>
          <w:rFonts w:ascii="Times New Roman" w:hAnsi="Times New Roman" w:cs="Times New Roman"/>
          <w:sz w:val="24"/>
          <w:szCs w:val="24"/>
        </w:rPr>
        <w:t xml:space="preserve"> </w:t>
      </w:r>
      <w:r w:rsidR="00161A18" w:rsidRPr="00161A18">
        <w:rPr>
          <w:rFonts w:ascii="Times New Roman" w:hAnsi="Times New Roman" w:cs="Times New Roman"/>
          <w:sz w:val="24"/>
          <w:szCs w:val="24"/>
          <w:highlight w:val="lightGray"/>
        </w:rPr>
        <w:t xml:space="preserve">vo výške určenej všeobecne záväzným nariadením obce/samosprávneho kraja (ak je zriaďovateľom obec alebo </w:t>
      </w:r>
      <w:r w:rsidR="00161A18" w:rsidRPr="00161A18">
        <w:rPr>
          <w:rFonts w:ascii="Times New Roman" w:hAnsi="Times New Roman" w:cs="Times New Roman"/>
          <w:sz w:val="24"/>
          <w:szCs w:val="24"/>
          <w:highlight w:val="lightGray"/>
        </w:rPr>
        <w:lastRenderedPageBreak/>
        <w:t>samosprávny kraj) vo výške určenej rozhodnutím riaditeľa školy (ak je zriaďovateľom regionálny úrad školskej správy)</w:t>
      </w:r>
      <w:r w:rsidRPr="000406B5">
        <w:rPr>
          <w:rFonts w:ascii="Times New Roman" w:hAnsi="Times New Roman" w:cs="Times New Roman"/>
          <w:sz w:val="24"/>
          <w:szCs w:val="24"/>
        </w:rPr>
        <w:t xml:space="preserve"> a príspevok na stravu podľa pokynov materskej školy;</w:t>
      </w:r>
    </w:p>
    <w:p w14:paraId="5BBCC31C" w14:textId="04582DDA"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rešpektovať, že v čase od odovzdania dieťaťa službukonajúcej učiteľke až po prevzatie dieťaťa zákonným zástupcom (alebo ním splnomocnenou osobou) sa komunikácia s dieťaťom uskutočňuje len prostredníctvom príslušnej učiteľky alebo riaditeľky;</w:t>
      </w:r>
    </w:p>
    <w:p w14:paraId="7395E016" w14:textId="0F6B2AED" w:rsidR="000406B5" w:rsidRPr="000406B5" w:rsidRDefault="000406B5" w:rsidP="006B4202">
      <w:pPr>
        <w:numPr>
          <w:ilvl w:val="0"/>
          <w:numId w:val="7"/>
        </w:numPr>
        <w:spacing w:after="120" w:line="276" w:lineRule="auto"/>
        <w:jc w:val="both"/>
        <w:rPr>
          <w:rFonts w:ascii="Times New Roman" w:hAnsi="Times New Roman" w:cs="Times New Roman"/>
          <w:sz w:val="24"/>
          <w:szCs w:val="24"/>
        </w:rPr>
      </w:pPr>
      <w:r w:rsidRPr="000406B5">
        <w:rPr>
          <w:rFonts w:ascii="Times New Roman" w:hAnsi="Times New Roman" w:cs="Times New Roman"/>
          <w:sz w:val="24"/>
          <w:szCs w:val="24"/>
        </w:rPr>
        <w:t>rešpektovať, že počas pobytu v materskej škole dieťa nesmie používať mobilné elektronické zariadenia, prostredníctvom ktorých dochádza k prenosu údajov tretím osobám bez súhlasu osôb, o ktorých sa údaje prenášajú (pedagogických</w:t>
      </w:r>
      <w:r w:rsidR="00425A3D">
        <w:rPr>
          <w:rFonts w:ascii="Times New Roman" w:hAnsi="Times New Roman" w:cs="Times New Roman"/>
          <w:sz w:val="24"/>
          <w:szCs w:val="24"/>
        </w:rPr>
        <w:t xml:space="preserve"> a odborných</w:t>
      </w:r>
      <w:r w:rsidRPr="000406B5">
        <w:rPr>
          <w:rFonts w:ascii="Times New Roman" w:hAnsi="Times New Roman" w:cs="Times New Roman"/>
          <w:sz w:val="24"/>
          <w:szCs w:val="24"/>
        </w:rPr>
        <w:t xml:space="preserve"> zamestnancov aj nepedagogických zamestnancov </w:t>
      </w:r>
      <w:r w:rsidR="00425A3D">
        <w:rPr>
          <w:rFonts w:ascii="Times New Roman" w:hAnsi="Times New Roman" w:cs="Times New Roman"/>
          <w:sz w:val="24"/>
          <w:szCs w:val="24"/>
        </w:rPr>
        <w:t>školy,</w:t>
      </w:r>
      <w:r w:rsidRPr="000406B5">
        <w:rPr>
          <w:rFonts w:ascii="Times New Roman" w:hAnsi="Times New Roman" w:cs="Times New Roman"/>
          <w:sz w:val="24"/>
          <w:szCs w:val="24"/>
        </w:rPr>
        <w:t xml:space="preserve"> detí</w:t>
      </w:r>
      <w:r w:rsidR="00425A3D">
        <w:rPr>
          <w:rFonts w:ascii="Times New Roman" w:hAnsi="Times New Roman" w:cs="Times New Roman"/>
          <w:sz w:val="24"/>
          <w:szCs w:val="24"/>
        </w:rPr>
        <w:t xml:space="preserve"> a žiakov</w:t>
      </w:r>
      <w:r w:rsidRPr="000406B5">
        <w:rPr>
          <w:rFonts w:ascii="Times New Roman" w:hAnsi="Times New Roman" w:cs="Times New Roman"/>
          <w:sz w:val="24"/>
          <w:szCs w:val="24"/>
        </w:rPr>
        <w:t xml:space="preserve"> prijatých </w:t>
      </w:r>
      <w:r w:rsidR="00425A3D">
        <w:rPr>
          <w:rFonts w:ascii="Times New Roman" w:hAnsi="Times New Roman" w:cs="Times New Roman"/>
          <w:sz w:val="24"/>
          <w:szCs w:val="24"/>
        </w:rPr>
        <w:t>navštevujúcich školu</w:t>
      </w:r>
      <w:r w:rsidRPr="000406B5">
        <w:rPr>
          <w:rFonts w:ascii="Times New Roman" w:hAnsi="Times New Roman" w:cs="Times New Roman"/>
          <w:sz w:val="24"/>
          <w:szCs w:val="24"/>
        </w:rPr>
        <w:t>);</w:t>
      </w:r>
    </w:p>
    <w:p w14:paraId="768E6E81" w14:textId="6EC74618" w:rsidR="0097011F" w:rsidRDefault="000406B5" w:rsidP="006B4202">
      <w:pPr>
        <w:numPr>
          <w:ilvl w:val="0"/>
          <w:numId w:val="7"/>
        </w:numPr>
        <w:spacing w:after="120" w:line="276" w:lineRule="auto"/>
        <w:jc w:val="both"/>
        <w:rPr>
          <w:rFonts w:ascii="Times New Roman" w:hAnsi="Times New Roman" w:cs="Times New Roman"/>
          <w:sz w:val="24"/>
          <w:szCs w:val="24"/>
        </w:rPr>
      </w:pPr>
      <w:r w:rsidRPr="005B171C">
        <w:rPr>
          <w:rFonts w:ascii="Times New Roman" w:hAnsi="Times New Roman" w:cs="Times New Roman"/>
          <w:sz w:val="24"/>
          <w:szCs w:val="24"/>
        </w:rPr>
        <w:t>všetky veci súvisiace s poskytovaním predprimárneho vzdelávania jeho dieťaťu riešiť</w:t>
      </w:r>
      <w:r w:rsidR="00DC5611">
        <w:rPr>
          <w:rFonts w:ascii="Times New Roman" w:hAnsi="Times New Roman" w:cs="Times New Roman"/>
          <w:sz w:val="24"/>
          <w:szCs w:val="24"/>
        </w:rPr>
        <w:t xml:space="preserve"> prioritne</w:t>
      </w:r>
      <w:r w:rsidRPr="005B171C">
        <w:rPr>
          <w:rFonts w:ascii="Times New Roman" w:hAnsi="Times New Roman" w:cs="Times New Roman"/>
          <w:sz w:val="24"/>
          <w:szCs w:val="24"/>
        </w:rPr>
        <w:t xml:space="preserve"> interne, v materskej škole s učiteľkami, ktoré pracujú v triede, v ktorej je zaradené jeho dieťa po predchádzajúcom prerokovaní pedagogickou radou, a podľa potreby s</w:t>
      </w:r>
      <w:r w:rsidR="005B171C" w:rsidRPr="005B171C">
        <w:rPr>
          <w:rFonts w:ascii="Times New Roman" w:hAnsi="Times New Roman" w:cs="Times New Roman"/>
          <w:sz w:val="24"/>
          <w:szCs w:val="24"/>
        </w:rPr>
        <w:t> </w:t>
      </w:r>
      <w:r w:rsidRPr="005B171C">
        <w:rPr>
          <w:rFonts w:ascii="Times New Roman" w:hAnsi="Times New Roman" w:cs="Times New Roman"/>
          <w:sz w:val="24"/>
          <w:szCs w:val="24"/>
        </w:rPr>
        <w:t>riaditeľkou</w:t>
      </w:r>
      <w:r w:rsidR="005B171C" w:rsidRPr="005B171C">
        <w:rPr>
          <w:rFonts w:ascii="Times New Roman" w:hAnsi="Times New Roman" w:cs="Times New Roman"/>
          <w:sz w:val="24"/>
          <w:szCs w:val="24"/>
        </w:rPr>
        <w:t xml:space="preserve"> (tým nie je dotknuté právo zákonného zástupcu obrátiť sa svojimi sťažnosťami a podnetmi na príslušné orgány)</w:t>
      </w:r>
      <w:r w:rsidR="005868F0">
        <w:rPr>
          <w:rFonts w:ascii="Times New Roman" w:hAnsi="Times New Roman" w:cs="Times New Roman"/>
          <w:sz w:val="24"/>
          <w:szCs w:val="24"/>
        </w:rPr>
        <w:t>;</w:t>
      </w:r>
    </w:p>
    <w:p w14:paraId="24C7D28B" w14:textId="4AA082F8" w:rsidR="005868F0" w:rsidRPr="003B1637" w:rsidRDefault="005868F0" w:rsidP="006B4202">
      <w:pPr>
        <w:numPr>
          <w:ilvl w:val="0"/>
          <w:numId w:val="7"/>
        </w:numPr>
        <w:spacing w:after="120" w:line="276" w:lineRule="auto"/>
        <w:jc w:val="both"/>
        <w:rPr>
          <w:rFonts w:ascii="Times New Roman" w:hAnsi="Times New Roman" w:cs="Times New Roman"/>
          <w:sz w:val="24"/>
          <w:szCs w:val="24"/>
        </w:rPr>
      </w:pPr>
      <w:r w:rsidRPr="005868F0">
        <w:rPr>
          <w:rFonts w:ascii="Times New Roman" w:hAnsi="Times New Roman" w:cs="Times New Roman"/>
          <w:sz w:val="24"/>
          <w:szCs w:val="24"/>
        </w:rPr>
        <w:t xml:space="preserve">rešpektovať skutočnosť, že službukonajúca učiteľka </w:t>
      </w:r>
      <w:r w:rsidRPr="005868F0">
        <w:rPr>
          <w:rFonts w:ascii="Times New Roman" w:hAnsi="Times New Roman" w:cs="Times New Roman"/>
          <w:bCs/>
          <w:sz w:val="24"/>
          <w:szCs w:val="24"/>
        </w:rPr>
        <w:t xml:space="preserve">nesmie </w:t>
      </w:r>
      <w:r w:rsidRPr="005868F0">
        <w:rPr>
          <w:rFonts w:ascii="Times New Roman" w:hAnsi="Times New Roman" w:cs="Times New Roman"/>
          <w:sz w:val="24"/>
          <w:szCs w:val="24"/>
        </w:rPr>
        <w:t>odviesť dieťa k sebe domov ani ho odovzdať inej osobe, ako je zákonný zástupca alebo ním písomne splnomocnená osoba</w:t>
      </w:r>
      <w:r>
        <w:rPr>
          <w:rFonts w:ascii="Times New Roman" w:hAnsi="Times New Roman" w:cs="Times New Roman"/>
          <w:sz w:val="24"/>
          <w:szCs w:val="24"/>
        </w:rPr>
        <w:t>.</w:t>
      </w:r>
    </w:p>
    <w:p w14:paraId="1C9CF766" w14:textId="77777777" w:rsidR="007D29DE" w:rsidRDefault="005868F0"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4</w:t>
      </w:r>
    </w:p>
    <w:p w14:paraId="10752AEB" w14:textId="12ED87B0" w:rsidR="00C716CC" w:rsidRPr="002676C3" w:rsidRDefault="00C716CC" w:rsidP="006B4202">
      <w:pPr>
        <w:spacing w:after="120" w:line="276" w:lineRule="auto"/>
        <w:jc w:val="center"/>
        <w:rPr>
          <w:rFonts w:ascii="Times New Roman" w:hAnsi="Times New Roman" w:cs="Times New Roman"/>
          <w:b/>
          <w:sz w:val="24"/>
          <w:szCs w:val="24"/>
        </w:rPr>
      </w:pPr>
      <w:r w:rsidRPr="002676C3">
        <w:rPr>
          <w:rFonts w:ascii="Times New Roman" w:hAnsi="Times New Roman" w:cs="Times New Roman"/>
          <w:b/>
          <w:sz w:val="24"/>
          <w:szCs w:val="24"/>
        </w:rPr>
        <w:t xml:space="preserve">Postup </w:t>
      </w:r>
      <w:r w:rsidR="005868F0" w:rsidRPr="002676C3">
        <w:rPr>
          <w:rFonts w:ascii="Times New Roman" w:hAnsi="Times New Roman" w:cs="Times New Roman"/>
          <w:b/>
          <w:sz w:val="24"/>
          <w:szCs w:val="24"/>
        </w:rPr>
        <w:t>školy</w:t>
      </w:r>
      <w:r w:rsidRPr="002676C3">
        <w:rPr>
          <w:rFonts w:ascii="Times New Roman" w:hAnsi="Times New Roman" w:cs="Times New Roman"/>
          <w:b/>
          <w:sz w:val="24"/>
          <w:szCs w:val="24"/>
        </w:rPr>
        <w:t xml:space="preserve"> vo vzťahu k napĺňaniu rodičovských práv a povinností zákonných </w:t>
      </w:r>
      <w:r w:rsidR="002676C3">
        <w:rPr>
          <w:rFonts w:ascii="Times New Roman" w:hAnsi="Times New Roman" w:cs="Times New Roman"/>
          <w:b/>
          <w:sz w:val="24"/>
          <w:szCs w:val="24"/>
        </w:rPr>
        <w:t>z</w:t>
      </w:r>
      <w:r w:rsidRPr="002676C3">
        <w:rPr>
          <w:rFonts w:ascii="Times New Roman" w:hAnsi="Times New Roman" w:cs="Times New Roman"/>
          <w:b/>
          <w:sz w:val="24"/>
          <w:szCs w:val="24"/>
        </w:rPr>
        <w:t>ástupcov pri nezh</w:t>
      </w:r>
      <w:r w:rsidR="007D29DE" w:rsidRPr="002676C3">
        <w:rPr>
          <w:rFonts w:ascii="Times New Roman" w:hAnsi="Times New Roman" w:cs="Times New Roman"/>
          <w:b/>
          <w:sz w:val="24"/>
          <w:szCs w:val="24"/>
        </w:rPr>
        <w:t>o</w:t>
      </w:r>
      <w:r w:rsidRPr="002676C3">
        <w:rPr>
          <w:rFonts w:ascii="Times New Roman" w:hAnsi="Times New Roman" w:cs="Times New Roman"/>
          <w:b/>
          <w:sz w:val="24"/>
          <w:szCs w:val="24"/>
        </w:rPr>
        <w:t>d</w:t>
      </w:r>
      <w:r w:rsidR="007D29DE" w:rsidRPr="002676C3">
        <w:rPr>
          <w:rFonts w:ascii="Times New Roman" w:hAnsi="Times New Roman" w:cs="Times New Roman"/>
          <w:b/>
          <w:sz w:val="24"/>
          <w:szCs w:val="24"/>
        </w:rPr>
        <w:t>ách</w:t>
      </w:r>
      <w:r w:rsidRPr="002676C3">
        <w:rPr>
          <w:rFonts w:ascii="Times New Roman" w:hAnsi="Times New Roman" w:cs="Times New Roman"/>
          <w:b/>
          <w:sz w:val="24"/>
          <w:szCs w:val="24"/>
        </w:rPr>
        <w:t xml:space="preserve"> a sporo</w:t>
      </w:r>
      <w:r w:rsidR="007D29DE" w:rsidRPr="002676C3">
        <w:rPr>
          <w:rFonts w:ascii="Times New Roman" w:hAnsi="Times New Roman" w:cs="Times New Roman"/>
          <w:b/>
          <w:sz w:val="24"/>
          <w:szCs w:val="24"/>
        </w:rPr>
        <w:t>ch</w:t>
      </w:r>
      <w:r w:rsidRPr="002676C3">
        <w:rPr>
          <w:rFonts w:ascii="Times New Roman" w:hAnsi="Times New Roman" w:cs="Times New Roman"/>
          <w:b/>
          <w:sz w:val="24"/>
          <w:szCs w:val="24"/>
        </w:rPr>
        <w:t xml:space="preserve"> </w:t>
      </w:r>
    </w:p>
    <w:p w14:paraId="3ABEB1F8" w14:textId="4E05EBE3" w:rsidR="00C716CC" w:rsidRPr="001A2D10" w:rsidRDefault="002676C3"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P</w:t>
      </w:r>
      <w:r w:rsidR="00C716CC" w:rsidRPr="001A2D10">
        <w:rPr>
          <w:rFonts w:ascii="Times New Roman" w:hAnsi="Times New Roman" w:cs="Times New Roman"/>
          <w:sz w:val="24"/>
          <w:szCs w:val="24"/>
        </w:rPr>
        <w:t>očas konania o rozvode alebo úprave výkonu rodičovských práv a povinností škola dbá na riadne napĺňanie rodičovských práv a povinností až do rozhodnutia súdu tak, ako to bolo do podania návrhu na rozvod manželstva a úpravu výkonu rodičovských práv a povinností k dieťaťu (napr. že každý rodič má právo priviesť dieťa do materskej školy aj ho z nej vyzdvihnúť)</w:t>
      </w:r>
      <w:r>
        <w:rPr>
          <w:rFonts w:ascii="Times New Roman" w:hAnsi="Times New Roman" w:cs="Times New Roman"/>
          <w:sz w:val="24"/>
          <w:szCs w:val="24"/>
        </w:rPr>
        <w:t>.</w:t>
      </w:r>
    </w:p>
    <w:p w14:paraId="5EF1781E" w14:textId="464F866B" w:rsidR="00C716CC" w:rsidRPr="001A2D10" w:rsidRDefault="002676C3"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Š</w:t>
      </w:r>
      <w:r w:rsidR="00C716CC" w:rsidRPr="001A2D10">
        <w:rPr>
          <w:rFonts w:ascii="Times New Roman" w:hAnsi="Times New Roman" w:cs="Times New Roman"/>
          <w:sz w:val="24"/>
          <w:szCs w:val="24"/>
        </w:rPr>
        <w:t>kola počas prebiehajúceho konania o úprave výkonu rodičovských práv a povinností k dieťaťu zachováva neutralitu vo svojich postojoch a vyjadreniach týkajúcich sa dieťaťa. V prípade potreby pedagogickí zamestnanci a odborní zamestnanci poskytnú nezaujaté, vecné a objektívne stanovisko len súdu</w:t>
      </w:r>
      <w:r w:rsidR="002F549A">
        <w:rPr>
          <w:rFonts w:ascii="Times New Roman" w:hAnsi="Times New Roman" w:cs="Times New Roman"/>
          <w:sz w:val="24"/>
          <w:szCs w:val="24"/>
        </w:rPr>
        <w:t xml:space="preserve"> alebo inému </w:t>
      </w:r>
      <w:r w:rsidR="005868F0">
        <w:rPr>
          <w:rFonts w:ascii="Times New Roman" w:hAnsi="Times New Roman" w:cs="Times New Roman"/>
          <w:sz w:val="24"/>
          <w:szCs w:val="24"/>
        </w:rPr>
        <w:t>príslušnému</w:t>
      </w:r>
      <w:r w:rsidR="002F549A">
        <w:rPr>
          <w:rFonts w:ascii="Times New Roman" w:hAnsi="Times New Roman" w:cs="Times New Roman"/>
          <w:sz w:val="24"/>
          <w:szCs w:val="24"/>
        </w:rPr>
        <w:t xml:space="preserve"> úradu</w:t>
      </w:r>
      <w:r w:rsidR="00C716CC" w:rsidRPr="001A2D10">
        <w:rPr>
          <w:rFonts w:ascii="Times New Roman" w:hAnsi="Times New Roman" w:cs="Times New Roman"/>
          <w:sz w:val="24"/>
          <w:szCs w:val="24"/>
        </w:rPr>
        <w:t>, ak si ho od školy písomne vyžiada, pričom obsah tohto písomného stanoviska neposkytne a</w:t>
      </w:r>
      <w:r>
        <w:rPr>
          <w:rFonts w:ascii="Times New Roman" w:hAnsi="Times New Roman" w:cs="Times New Roman"/>
          <w:sz w:val="24"/>
          <w:szCs w:val="24"/>
        </w:rPr>
        <w:t>ni jednému zákonnému zástupcovi.</w:t>
      </w:r>
    </w:p>
    <w:p w14:paraId="24FB05BA" w14:textId="77EAD7E1" w:rsidR="00C716CC" w:rsidRPr="001A2D10" w:rsidRDefault="002676C3"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V</w:t>
      </w:r>
      <w:r w:rsidR="00C716CC" w:rsidRPr="001A2D10">
        <w:rPr>
          <w:rFonts w:ascii="Times New Roman" w:hAnsi="Times New Roman" w:cs="Times New Roman"/>
          <w:sz w:val="24"/>
          <w:szCs w:val="24"/>
        </w:rPr>
        <w:t xml:space="preserve"> prípade narušených vzťahov medzi zákonnými zástupcami materská škola bude rešpektovať len</w:t>
      </w:r>
      <w:r w:rsidR="002F549A">
        <w:rPr>
          <w:rFonts w:ascii="Times New Roman" w:hAnsi="Times New Roman" w:cs="Times New Roman"/>
          <w:sz w:val="24"/>
          <w:szCs w:val="24"/>
        </w:rPr>
        <w:t xml:space="preserve"> právoplatné</w:t>
      </w:r>
      <w:r w:rsidR="00C716CC" w:rsidRPr="001A2D10">
        <w:rPr>
          <w:rFonts w:ascii="Times New Roman" w:hAnsi="Times New Roman" w:cs="Times New Roman"/>
          <w:sz w:val="24"/>
          <w:szCs w:val="24"/>
        </w:rPr>
        <w:t xml:space="preserve"> rozhodnutie súdu alebo</w:t>
      </w:r>
      <w:r w:rsidR="002F549A">
        <w:rPr>
          <w:rFonts w:ascii="Times New Roman" w:hAnsi="Times New Roman" w:cs="Times New Roman"/>
          <w:sz w:val="24"/>
          <w:szCs w:val="24"/>
        </w:rPr>
        <w:t xml:space="preserve"> vykonateľné</w:t>
      </w:r>
      <w:r w:rsidR="00C716CC" w:rsidRPr="001A2D10">
        <w:rPr>
          <w:rFonts w:ascii="Times New Roman" w:hAnsi="Times New Roman" w:cs="Times New Roman"/>
          <w:sz w:val="24"/>
          <w:szCs w:val="24"/>
        </w:rPr>
        <w:t xml:space="preserve"> </w:t>
      </w:r>
      <w:r w:rsidR="000062E2" w:rsidRPr="001A2D10">
        <w:rPr>
          <w:rFonts w:ascii="Times New Roman" w:hAnsi="Times New Roman" w:cs="Times New Roman"/>
          <w:sz w:val="24"/>
          <w:szCs w:val="24"/>
        </w:rPr>
        <w:t>neodkladné</w:t>
      </w:r>
      <w:r w:rsidR="00C716CC" w:rsidRPr="001A2D10">
        <w:rPr>
          <w:rFonts w:ascii="Times New Roman" w:hAnsi="Times New Roman" w:cs="Times New Roman"/>
          <w:sz w:val="24"/>
          <w:szCs w:val="24"/>
        </w:rPr>
        <w:t xml:space="preserve"> opatrenie súdu, ktorého </w:t>
      </w:r>
      <w:r w:rsidR="000062E2" w:rsidRPr="001A2D10">
        <w:rPr>
          <w:rFonts w:ascii="Times New Roman" w:hAnsi="Times New Roman" w:cs="Times New Roman"/>
          <w:sz w:val="24"/>
          <w:szCs w:val="24"/>
        </w:rPr>
        <w:t>účelom</w:t>
      </w:r>
      <w:r w:rsidR="00C716CC" w:rsidRPr="001A2D10">
        <w:rPr>
          <w:rFonts w:ascii="Times New Roman" w:hAnsi="Times New Roman" w:cs="Times New Roman"/>
          <w:sz w:val="24"/>
          <w:szCs w:val="24"/>
        </w:rPr>
        <w:t xml:space="preserve"> je dočasná úprava pomerov zákonných zástupcov vo vzťahu k starostlivosti o dieťa. </w:t>
      </w:r>
      <w:r>
        <w:rPr>
          <w:rFonts w:ascii="Times New Roman" w:hAnsi="Times New Roman" w:cs="Times New Roman"/>
          <w:sz w:val="24"/>
          <w:szCs w:val="24"/>
        </w:rPr>
        <w:t>Š</w:t>
      </w:r>
      <w:r w:rsidR="00C716CC" w:rsidRPr="001A2D10">
        <w:rPr>
          <w:rFonts w:ascii="Times New Roman" w:hAnsi="Times New Roman" w:cs="Times New Roman"/>
          <w:sz w:val="24"/>
          <w:szCs w:val="24"/>
        </w:rPr>
        <w:t xml:space="preserve">kola pritom rešpektuje skutočnosť, že aj napriek nariadeniu </w:t>
      </w:r>
      <w:r w:rsidR="000062E2" w:rsidRPr="001A2D10">
        <w:rPr>
          <w:rFonts w:ascii="Times New Roman" w:hAnsi="Times New Roman" w:cs="Times New Roman"/>
          <w:sz w:val="24"/>
          <w:szCs w:val="24"/>
        </w:rPr>
        <w:t>neodkladného</w:t>
      </w:r>
      <w:r w:rsidR="00C716CC" w:rsidRPr="001A2D10">
        <w:rPr>
          <w:rFonts w:ascii="Times New Roman" w:hAnsi="Times New Roman" w:cs="Times New Roman"/>
          <w:sz w:val="24"/>
          <w:szCs w:val="24"/>
        </w:rPr>
        <w:t xml:space="preserve"> opatrenia rodičovské práva a</w:t>
      </w:r>
      <w:r>
        <w:rPr>
          <w:rFonts w:ascii="Times New Roman" w:hAnsi="Times New Roman" w:cs="Times New Roman"/>
          <w:sz w:val="24"/>
          <w:szCs w:val="24"/>
        </w:rPr>
        <w:t xml:space="preserve"> povinnosti zostávajú zachované.</w:t>
      </w:r>
    </w:p>
    <w:p w14:paraId="56CC05B4" w14:textId="4EF106CF" w:rsidR="00C716CC" w:rsidRPr="001A2D10" w:rsidRDefault="002676C3"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lastRenderedPageBreak/>
        <w:t>V</w:t>
      </w:r>
      <w:r w:rsidR="00C716CC" w:rsidRPr="001A2D10">
        <w:rPr>
          <w:rFonts w:ascii="Times New Roman" w:hAnsi="Times New Roman" w:cs="Times New Roman"/>
          <w:sz w:val="24"/>
          <w:szCs w:val="24"/>
        </w:rPr>
        <w:t xml:space="preserve"> prípade zverenia dieťaťa právoplatným rozhodnutím súdu do starostlivosti len jednému zo zákonných zástupcov, ktorý zastupuje dieťa v bežných veciach, škola bude riešiť všetky záležitosti týkajúce sa dieťaťa výhradne s rodičom, ktorý má dieťa v bežných veciach (napr. zabezpečenie krúž</w:t>
      </w:r>
      <w:r>
        <w:rPr>
          <w:rFonts w:ascii="Times New Roman" w:hAnsi="Times New Roman" w:cs="Times New Roman"/>
          <w:sz w:val="24"/>
          <w:szCs w:val="24"/>
        </w:rPr>
        <w:t>kovej činnosti atď.) zastupovať.</w:t>
      </w:r>
    </w:p>
    <w:p w14:paraId="00A0990B" w14:textId="3613BA93" w:rsidR="00C716CC" w:rsidRPr="001A2D10" w:rsidRDefault="00E73E85"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P</w:t>
      </w:r>
      <w:r w:rsidR="00C716CC" w:rsidRPr="001A2D10">
        <w:rPr>
          <w:rFonts w:ascii="Times New Roman" w:hAnsi="Times New Roman" w:cs="Times New Roman"/>
          <w:sz w:val="24"/>
          <w:szCs w:val="24"/>
        </w:rPr>
        <w:t>riestory školy nie sú miestom, kde zákonný zástupca, ktorému dieťa nebolo zverené do osobnej starostlivosti, môže kedykoľvek navštevovať maloleté dieťa mimo súdom presne určeného dňa a času obsiahnutého vo výroku rozhodnutia alebo súdom schválenej rodičovskej dohode, ak škola</w:t>
      </w:r>
      <w:r>
        <w:rPr>
          <w:rFonts w:ascii="Times New Roman" w:hAnsi="Times New Roman" w:cs="Times New Roman"/>
          <w:sz w:val="24"/>
          <w:szCs w:val="24"/>
        </w:rPr>
        <w:t xml:space="preserve"> uvedenými dokumentmi disponuje.</w:t>
      </w:r>
    </w:p>
    <w:p w14:paraId="7F92149E" w14:textId="65A75B44" w:rsidR="00E73E85" w:rsidRPr="003B1637" w:rsidRDefault="00E73E85" w:rsidP="006B4202">
      <w:pPr>
        <w:pStyle w:val="Odsekzoznamu"/>
        <w:numPr>
          <w:ilvl w:val="0"/>
          <w:numId w:val="8"/>
        </w:numPr>
        <w:spacing w:after="120" w:line="276" w:lineRule="auto"/>
        <w:ind w:left="709" w:hanging="352"/>
        <w:contextualSpacing w:val="0"/>
        <w:jc w:val="both"/>
        <w:rPr>
          <w:rFonts w:ascii="Times New Roman" w:hAnsi="Times New Roman" w:cs="Times New Roman"/>
          <w:sz w:val="24"/>
          <w:szCs w:val="24"/>
        </w:rPr>
      </w:pPr>
      <w:r>
        <w:rPr>
          <w:rFonts w:ascii="Times New Roman" w:hAnsi="Times New Roman" w:cs="Times New Roman"/>
          <w:sz w:val="24"/>
          <w:szCs w:val="24"/>
        </w:rPr>
        <w:t>P</w:t>
      </w:r>
      <w:r w:rsidR="00C716CC" w:rsidRPr="001A2D10">
        <w:rPr>
          <w:rFonts w:ascii="Times New Roman" w:hAnsi="Times New Roman" w:cs="Times New Roman"/>
          <w:sz w:val="24"/>
          <w:szCs w:val="24"/>
        </w:rPr>
        <w:t>riestory školy môžu byť miestom styku s maloletým, avšak len v prípade, ak sa postupuje podľa súdneho rozhodnutia, v ktorom úpravu styku určí súd, resp. podľa súdom schválenej rodičovskej dohody.</w:t>
      </w:r>
    </w:p>
    <w:p w14:paraId="169DF15A" w14:textId="2E3B4FB8" w:rsidR="00E73E85" w:rsidRPr="00E73E85" w:rsidRDefault="00E73E85"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5</w:t>
      </w:r>
    </w:p>
    <w:p w14:paraId="476985FD" w14:textId="77777777" w:rsidR="003F66B0" w:rsidRPr="003F66B0" w:rsidRDefault="003F66B0" w:rsidP="006B4202">
      <w:pPr>
        <w:numPr>
          <w:ilvl w:val="0"/>
          <w:numId w:val="19"/>
        </w:numPr>
        <w:spacing w:after="120" w:line="276" w:lineRule="auto"/>
        <w:ind w:left="709" w:hanging="349"/>
        <w:jc w:val="both"/>
        <w:rPr>
          <w:rFonts w:ascii="Times New Roman" w:hAnsi="Times New Roman" w:cs="Times New Roman"/>
          <w:sz w:val="24"/>
          <w:szCs w:val="24"/>
        </w:rPr>
      </w:pPr>
      <w:r w:rsidRPr="003F66B0">
        <w:rPr>
          <w:rFonts w:ascii="Times New Roman" w:hAnsi="Times New Roman" w:cs="Times New Roman"/>
          <w:bCs/>
          <w:sz w:val="24"/>
          <w:szCs w:val="24"/>
        </w:rPr>
        <w:t xml:space="preserve">Pravidlá vzájomných vzťahov s pedagogickými zamestnancami a ďalšími zamestnancami materskej školy </w:t>
      </w:r>
      <w:r w:rsidRPr="003F66B0">
        <w:rPr>
          <w:rFonts w:ascii="Times New Roman" w:hAnsi="Times New Roman" w:cs="Times New Roman"/>
          <w:sz w:val="24"/>
          <w:szCs w:val="24"/>
        </w:rPr>
        <w:t>sú určené týmito zásadami a princípmi:</w:t>
      </w:r>
    </w:p>
    <w:p w14:paraId="628A8FF7" w14:textId="77777777" w:rsidR="00127469" w:rsidRDefault="003F66B0" w:rsidP="006B4202">
      <w:pPr>
        <w:pStyle w:val="Odsekzoznamu"/>
        <w:numPr>
          <w:ilvl w:val="0"/>
          <w:numId w:val="33"/>
        </w:numPr>
        <w:spacing w:after="120" w:line="276" w:lineRule="auto"/>
        <w:contextualSpacing w:val="0"/>
        <w:jc w:val="both"/>
        <w:rPr>
          <w:rFonts w:ascii="Times New Roman" w:hAnsi="Times New Roman" w:cs="Times New Roman"/>
          <w:sz w:val="24"/>
          <w:szCs w:val="24"/>
        </w:rPr>
      </w:pPr>
      <w:r w:rsidRPr="00127469">
        <w:rPr>
          <w:rFonts w:ascii="Times New Roman" w:hAnsi="Times New Roman" w:cs="Times New Roman"/>
          <w:sz w:val="24"/>
          <w:szCs w:val="24"/>
        </w:rPr>
        <w:t xml:space="preserve">vytvárať tvorivú atmosféru na udržiavanie dobrých medziľudských vzťahov, </w:t>
      </w:r>
    </w:p>
    <w:p w14:paraId="23428646" w14:textId="77777777" w:rsidR="00127469" w:rsidRDefault="003F66B0" w:rsidP="006B4202">
      <w:pPr>
        <w:pStyle w:val="Odsekzoznamu"/>
        <w:numPr>
          <w:ilvl w:val="0"/>
          <w:numId w:val="33"/>
        </w:numPr>
        <w:spacing w:after="120" w:line="276" w:lineRule="auto"/>
        <w:contextualSpacing w:val="0"/>
        <w:jc w:val="both"/>
        <w:rPr>
          <w:rFonts w:ascii="Times New Roman" w:hAnsi="Times New Roman" w:cs="Times New Roman"/>
          <w:sz w:val="24"/>
          <w:szCs w:val="24"/>
        </w:rPr>
      </w:pPr>
      <w:r w:rsidRPr="00127469">
        <w:rPr>
          <w:rFonts w:ascii="Times New Roman" w:hAnsi="Times New Roman" w:cs="Times New Roman"/>
          <w:sz w:val="24"/>
          <w:szCs w:val="24"/>
        </w:rPr>
        <w:t xml:space="preserve">uplatňovať iniciatívu, vzájomnú pomoc a ochotu, </w:t>
      </w:r>
    </w:p>
    <w:p w14:paraId="45F47785" w14:textId="77777777" w:rsidR="00127469" w:rsidRDefault="003F66B0" w:rsidP="006B4202">
      <w:pPr>
        <w:pStyle w:val="Odsekzoznamu"/>
        <w:numPr>
          <w:ilvl w:val="0"/>
          <w:numId w:val="33"/>
        </w:numPr>
        <w:spacing w:after="120" w:line="276" w:lineRule="auto"/>
        <w:contextualSpacing w:val="0"/>
        <w:jc w:val="both"/>
        <w:rPr>
          <w:rFonts w:ascii="Times New Roman" w:hAnsi="Times New Roman" w:cs="Times New Roman"/>
          <w:sz w:val="24"/>
          <w:szCs w:val="24"/>
        </w:rPr>
      </w:pPr>
      <w:r w:rsidRPr="00127469">
        <w:rPr>
          <w:rFonts w:ascii="Times New Roman" w:hAnsi="Times New Roman" w:cs="Times New Roman"/>
          <w:sz w:val="24"/>
          <w:szCs w:val="24"/>
        </w:rPr>
        <w:t xml:space="preserve">presadzovať toleranciu, rešpektovanie a úctu, </w:t>
      </w:r>
    </w:p>
    <w:p w14:paraId="4978623A" w14:textId="1A944A56" w:rsidR="009E237A" w:rsidRPr="00127469" w:rsidRDefault="003F66B0" w:rsidP="006B4202">
      <w:pPr>
        <w:pStyle w:val="Odsekzoznamu"/>
        <w:numPr>
          <w:ilvl w:val="0"/>
          <w:numId w:val="33"/>
        </w:numPr>
        <w:spacing w:after="120" w:line="276" w:lineRule="auto"/>
        <w:contextualSpacing w:val="0"/>
        <w:jc w:val="both"/>
        <w:rPr>
          <w:rFonts w:ascii="Times New Roman" w:hAnsi="Times New Roman" w:cs="Times New Roman"/>
          <w:sz w:val="24"/>
          <w:szCs w:val="24"/>
        </w:rPr>
      </w:pPr>
      <w:r w:rsidRPr="00127469">
        <w:rPr>
          <w:rFonts w:ascii="Times New Roman" w:hAnsi="Times New Roman" w:cs="Times New Roman"/>
          <w:sz w:val="24"/>
          <w:szCs w:val="24"/>
        </w:rPr>
        <w:t>prejavovať otvorenosť, konštruktívnosť a asertívnosť pri riešení konfliktných, sporných situácií.</w:t>
      </w:r>
    </w:p>
    <w:p w14:paraId="712ED5B7" w14:textId="77777777" w:rsidR="007D29DE" w:rsidRPr="001A2D10" w:rsidRDefault="007D29DE" w:rsidP="006B4202">
      <w:pPr>
        <w:pStyle w:val="Odsekzoznamu"/>
        <w:numPr>
          <w:ilvl w:val="0"/>
          <w:numId w:val="19"/>
        </w:numPr>
        <w:spacing w:after="120" w:line="276" w:lineRule="auto"/>
        <w:ind w:left="709" w:hanging="349"/>
        <w:contextualSpacing w:val="0"/>
        <w:jc w:val="both"/>
        <w:rPr>
          <w:rFonts w:ascii="Times New Roman" w:hAnsi="Times New Roman" w:cs="Times New Roman"/>
          <w:sz w:val="24"/>
          <w:szCs w:val="24"/>
        </w:rPr>
      </w:pPr>
      <w:r w:rsidRPr="001A2D10">
        <w:rPr>
          <w:rFonts w:ascii="Times New Roman" w:hAnsi="Times New Roman" w:cs="Times New Roman"/>
          <w:bCs/>
          <w:iCs/>
          <w:sz w:val="24"/>
          <w:szCs w:val="24"/>
        </w:rPr>
        <w:t>Práva ustanovené školským zákonom sa zaručujú rovnako každému v súlade so zásadou rovnakého zaobchádzania vo výchove a vzdelávaní.</w:t>
      </w:r>
    </w:p>
    <w:p w14:paraId="2CC9B39C" w14:textId="77777777" w:rsidR="007D29DE" w:rsidRPr="005A0B4D" w:rsidRDefault="007D29DE" w:rsidP="006B4202">
      <w:pPr>
        <w:pStyle w:val="Odsekzoznamu"/>
        <w:numPr>
          <w:ilvl w:val="0"/>
          <w:numId w:val="19"/>
        </w:numPr>
        <w:spacing w:after="120" w:line="276" w:lineRule="auto"/>
        <w:ind w:left="709" w:hanging="349"/>
        <w:contextualSpacing w:val="0"/>
        <w:jc w:val="both"/>
        <w:rPr>
          <w:rFonts w:ascii="Times New Roman" w:hAnsi="Times New Roman" w:cs="Times New Roman"/>
          <w:sz w:val="24"/>
          <w:szCs w:val="24"/>
        </w:rPr>
      </w:pPr>
      <w:r w:rsidRPr="001A2D10">
        <w:rPr>
          <w:rFonts w:ascii="Times New Roman" w:hAnsi="Times New Roman" w:cs="Times New Roman"/>
          <w:sz w:val="24"/>
          <w:szCs w:val="24"/>
        </w:rPr>
        <w:t xml:space="preserve">Výkon práv a povinností vyplývajúcich zo školského zákona </w:t>
      </w:r>
      <w:r w:rsidRPr="001A2D10">
        <w:rPr>
          <w:rFonts w:ascii="Times New Roman" w:hAnsi="Times New Roman" w:cs="Times New Roman"/>
          <w:bCs/>
          <w:sz w:val="24"/>
          <w:szCs w:val="24"/>
        </w:rPr>
        <w:t>musí byť v súlade s dobrými mravmi</w:t>
      </w:r>
      <w:r w:rsidRPr="001A2D10">
        <w:rPr>
          <w:rFonts w:ascii="Times New Roman" w:hAnsi="Times New Roman" w:cs="Times New Roman"/>
          <w:sz w:val="24"/>
          <w:szCs w:val="24"/>
        </w:rPr>
        <w:t xml:space="preserve">, pričom </w:t>
      </w:r>
      <w:r w:rsidRPr="001A2D10">
        <w:rPr>
          <w:rFonts w:ascii="Times New Roman" w:hAnsi="Times New Roman" w:cs="Times New Roman"/>
          <w:bCs/>
          <w:sz w:val="24"/>
          <w:szCs w:val="24"/>
        </w:rPr>
        <w:t>nikto nesmie</w:t>
      </w:r>
      <w:r w:rsidRPr="001A2D10">
        <w:rPr>
          <w:rFonts w:ascii="Times New Roman" w:hAnsi="Times New Roman" w:cs="Times New Roman"/>
          <w:b/>
          <w:bCs/>
          <w:sz w:val="24"/>
          <w:szCs w:val="24"/>
        </w:rPr>
        <w:t xml:space="preserve"> </w:t>
      </w:r>
      <w:r w:rsidRPr="001A2D10">
        <w:rPr>
          <w:rFonts w:ascii="Times New Roman" w:hAnsi="Times New Roman" w:cs="Times New Roman"/>
          <w:sz w:val="24"/>
          <w:szCs w:val="24"/>
        </w:rPr>
        <w:t xml:space="preserve">tieto práva a povinnosti </w:t>
      </w:r>
      <w:r w:rsidRPr="001A2D10">
        <w:rPr>
          <w:rFonts w:ascii="Times New Roman" w:hAnsi="Times New Roman" w:cs="Times New Roman"/>
          <w:bCs/>
          <w:sz w:val="24"/>
          <w:szCs w:val="24"/>
        </w:rPr>
        <w:t>zne</w:t>
      </w:r>
      <w:r>
        <w:rPr>
          <w:rFonts w:ascii="Times New Roman" w:hAnsi="Times New Roman" w:cs="Times New Roman"/>
          <w:bCs/>
          <w:sz w:val="24"/>
          <w:szCs w:val="24"/>
        </w:rPr>
        <w:t>užívať na škodu druhého dieťaťa.</w:t>
      </w:r>
    </w:p>
    <w:p w14:paraId="50FC3153" w14:textId="77777777" w:rsidR="007D29DE" w:rsidRPr="001A2D10" w:rsidRDefault="007D29DE" w:rsidP="006B4202">
      <w:pPr>
        <w:pStyle w:val="Odsekzoznamu"/>
        <w:numPr>
          <w:ilvl w:val="0"/>
          <w:numId w:val="19"/>
        </w:numPr>
        <w:spacing w:after="120" w:line="276" w:lineRule="auto"/>
        <w:ind w:left="709" w:hanging="349"/>
        <w:contextualSpacing w:val="0"/>
        <w:jc w:val="both"/>
        <w:rPr>
          <w:rFonts w:ascii="Times New Roman" w:hAnsi="Times New Roman" w:cs="Times New Roman"/>
          <w:sz w:val="24"/>
          <w:szCs w:val="24"/>
        </w:rPr>
      </w:pPr>
      <w:r>
        <w:rPr>
          <w:rFonts w:ascii="Times New Roman" w:hAnsi="Times New Roman" w:cs="Times New Roman"/>
          <w:sz w:val="24"/>
          <w:szCs w:val="24"/>
        </w:rPr>
        <w:t>P</w:t>
      </w:r>
      <w:r w:rsidRPr="001A2D10">
        <w:rPr>
          <w:rFonts w:ascii="Times New Roman" w:hAnsi="Times New Roman" w:cs="Times New Roman"/>
          <w:sz w:val="24"/>
          <w:szCs w:val="24"/>
        </w:rPr>
        <w:t>ráva ustanovené školským zákonom zaručujú rovnako všetkým deťom v súlade so zásadou rovnakého zaobchádzania vo vzdelávaní ustanovenou zákonom č. 365/2004 Z. z. o rovnakom zaobchádzaní v niektorých oblastiach a o ochrane pred diskrimináciou a o zmene a doplnení niektorých zákonov (antidiskriminačný zákon) v znení neskorších predpisov.</w:t>
      </w:r>
    </w:p>
    <w:p w14:paraId="5F32A936" w14:textId="06191867" w:rsidR="000F24FF" w:rsidRPr="001A2D10" w:rsidRDefault="000F24FF" w:rsidP="006B4202">
      <w:pPr>
        <w:spacing w:after="120" w:line="276" w:lineRule="auto"/>
        <w:jc w:val="both"/>
        <w:rPr>
          <w:rFonts w:ascii="Times New Roman" w:hAnsi="Times New Roman" w:cs="Times New Roman"/>
          <w:sz w:val="24"/>
          <w:szCs w:val="24"/>
        </w:rPr>
      </w:pPr>
    </w:p>
    <w:p w14:paraId="4DB1CE25" w14:textId="4218C05B" w:rsidR="000F24FF" w:rsidRPr="001A2D10" w:rsidRDefault="00605583" w:rsidP="006B4202">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Tretia časť</w:t>
      </w:r>
    </w:p>
    <w:p w14:paraId="47A3C8AA" w14:textId="2AE1A482" w:rsidR="00605583" w:rsidRPr="001A2D10" w:rsidRDefault="000F24FF" w:rsidP="006B4202">
      <w:pPr>
        <w:spacing w:after="120" w:line="276" w:lineRule="auto"/>
        <w:jc w:val="center"/>
        <w:rPr>
          <w:rFonts w:ascii="Times New Roman" w:hAnsi="Times New Roman" w:cs="Times New Roman"/>
          <w:b/>
          <w:bCs/>
          <w:sz w:val="28"/>
          <w:szCs w:val="28"/>
        </w:rPr>
      </w:pPr>
      <w:r w:rsidRPr="001A2D10">
        <w:rPr>
          <w:rFonts w:ascii="Times New Roman" w:hAnsi="Times New Roman" w:cs="Times New Roman"/>
          <w:b/>
          <w:bCs/>
          <w:sz w:val="28"/>
          <w:szCs w:val="28"/>
        </w:rPr>
        <w:t>Prevádzka a vnútorný režim materskej školy</w:t>
      </w:r>
    </w:p>
    <w:p w14:paraId="4AA7B4C8" w14:textId="0F6D6F88" w:rsidR="00605583" w:rsidRDefault="00605583" w:rsidP="006B420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 6</w:t>
      </w:r>
    </w:p>
    <w:p w14:paraId="745C6508" w14:textId="381A6650" w:rsidR="00605583" w:rsidRPr="00605583" w:rsidRDefault="00605583" w:rsidP="006B420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Prijímanie detí na predprimárne vzdelávanie</w:t>
      </w:r>
    </w:p>
    <w:p w14:paraId="7620ADC9" w14:textId="03760B6F" w:rsidR="00605583" w:rsidRDefault="00605583" w:rsidP="006B4202">
      <w:pPr>
        <w:numPr>
          <w:ilvl w:val="0"/>
          <w:numId w:val="9"/>
        </w:numPr>
        <w:spacing w:after="120" w:line="276" w:lineRule="auto"/>
        <w:ind w:left="709"/>
        <w:jc w:val="both"/>
        <w:rPr>
          <w:rFonts w:ascii="Times New Roman" w:hAnsi="Times New Roman" w:cs="Times New Roman"/>
          <w:bCs/>
          <w:sz w:val="24"/>
          <w:szCs w:val="24"/>
        </w:rPr>
      </w:pPr>
      <w:r>
        <w:rPr>
          <w:rFonts w:ascii="Times New Roman" w:hAnsi="Times New Roman" w:cs="Times New Roman"/>
          <w:bCs/>
          <w:sz w:val="24"/>
          <w:szCs w:val="24"/>
        </w:rPr>
        <w:t xml:space="preserve">Pri prijímaní detí na predprimárne vzdelávanie sa postupuje </w:t>
      </w:r>
      <w:r w:rsidR="001A2D10" w:rsidRPr="001A2D10">
        <w:rPr>
          <w:rFonts w:ascii="Times New Roman" w:hAnsi="Times New Roman" w:cs="Times New Roman"/>
          <w:bCs/>
          <w:sz w:val="24"/>
          <w:szCs w:val="24"/>
        </w:rPr>
        <w:t>v zmysl</w:t>
      </w:r>
      <w:r>
        <w:rPr>
          <w:rFonts w:ascii="Times New Roman" w:hAnsi="Times New Roman" w:cs="Times New Roman"/>
          <w:bCs/>
          <w:sz w:val="24"/>
          <w:szCs w:val="24"/>
        </w:rPr>
        <w:t>e</w:t>
      </w:r>
      <w:r w:rsidR="00DE1373">
        <w:rPr>
          <w:rFonts w:ascii="Times New Roman" w:hAnsi="Times New Roman" w:cs="Times New Roman"/>
          <w:bCs/>
          <w:sz w:val="24"/>
          <w:szCs w:val="24"/>
        </w:rPr>
        <w:t xml:space="preserve"> § 59,</w:t>
      </w:r>
      <w:r>
        <w:rPr>
          <w:rFonts w:ascii="Times New Roman" w:hAnsi="Times New Roman" w:cs="Times New Roman"/>
          <w:bCs/>
          <w:sz w:val="24"/>
          <w:szCs w:val="24"/>
        </w:rPr>
        <w:t xml:space="preserve"> § 59a</w:t>
      </w:r>
      <w:r w:rsidR="00DE1373">
        <w:rPr>
          <w:rFonts w:ascii="Times New Roman" w:hAnsi="Times New Roman" w:cs="Times New Roman"/>
          <w:bCs/>
          <w:sz w:val="24"/>
          <w:szCs w:val="24"/>
        </w:rPr>
        <w:t xml:space="preserve"> a § 59b</w:t>
      </w:r>
      <w:r>
        <w:rPr>
          <w:rFonts w:ascii="Times New Roman" w:hAnsi="Times New Roman" w:cs="Times New Roman"/>
          <w:bCs/>
          <w:sz w:val="24"/>
          <w:szCs w:val="24"/>
        </w:rPr>
        <w:t xml:space="preserve"> školského zákona.</w:t>
      </w:r>
    </w:p>
    <w:p w14:paraId="2599AC1F" w14:textId="7777777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bCs/>
          <w:sz w:val="24"/>
          <w:szCs w:val="24"/>
        </w:rPr>
        <w:lastRenderedPageBreak/>
        <w:t xml:space="preserve">Pri prijímaní detí do materskej školy sa dodržiava zásada rovnoprávnosti prístupu k výchove a vzdelávaniu </w:t>
      </w:r>
      <w:r w:rsidRPr="00605583">
        <w:rPr>
          <w:rFonts w:ascii="Times New Roman" w:hAnsi="Times New Roman" w:cs="Times New Roman"/>
          <w:sz w:val="24"/>
          <w:szCs w:val="24"/>
        </w:rPr>
        <w:t xml:space="preserve">a </w:t>
      </w:r>
      <w:r w:rsidRPr="00605583">
        <w:rPr>
          <w:rFonts w:ascii="Times New Roman" w:hAnsi="Times New Roman" w:cs="Times New Roman"/>
          <w:bCs/>
          <w:sz w:val="24"/>
          <w:szCs w:val="24"/>
        </w:rPr>
        <w:t>zákazu akýchkoľvek foriem diskriminácie a obzvlášť segregácie.</w:t>
      </w:r>
    </w:p>
    <w:p w14:paraId="645CAF66" w14:textId="7777777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sz w:val="24"/>
          <w:szCs w:val="24"/>
        </w:rPr>
        <w:t xml:space="preserve">Na predprimárne vzdelávanie sa prijíma </w:t>
      </w:r>
      <w:r w:rsidRPr="00605583">
        <w:rPr>
          <w:rFonts w:ascii="Times New Roman" w:hAnsi="Times New Roman" w:cs="Times New Roman"/>
          <w:bCs/>
          <w:sz w:val="24"/>
          <w:szCs w:val="24"/>
        </w:rPr>
        <w:t xml:space="preserve">dieťa od troch rokov </w:t>
      </w:r>
      <w:r w:rsidRPr="00605583">
        <w:rPr>
          <w:rFonts w:ascii="Times New Roman" w:hAnsi="Times New Roman" w:cs="Times New Roman"/>
          <w:sz w:val="24"/>
          <w:szCs w:val="24"/>
        </w:rPr>
        <w:t xml:space="preserve">veku; výnimočne, ak je v materskej škole voľná kapacita a ak sú na jeho prijatie vytvorené vhodné materiálne, personálne a iné potrebné podmienky, </w:t>
      </w:r>
      <w:r w:rsidRPr="00605583">
        <w:rPr>
          <w:rFonts w:ascii="Times New Roman" w:hAnsi="Times New Roman" w:cs="Times New Roman"/>
          <w:bCs/>
          <w:sz w:val="24"/>
          <w:szCs w:val="24"/>
        </w:rPr>
        <w:t xml:space="preserve">možno </w:t>
      </w:r>
      <w:r w:rsidRPr="00605583">
        <w:rPr>
          <w:rFonts w:ascii="Times New Roman" w:hAnsi="Times New Roman" w:cs="Times New Roman"/>
          <w:sz w:val="24"/>
          <w:szCs w:val="24"/>
        </w:rPr>
        <w:t xml:space="preserve">prijať </w:t>
      </w:r>
      <w:r w:rsidRPr="00605583">
        <w:rPr>
          <w:rFonts w:ascii="Times New Roman" w:hAnsi="Times New Roman" w:cs="Times New Roman"/>
          <w:bCs/>
          <w:sz w:val="24"/>
          <w:szCs w:val="24"/>
        </w:rPr>
        <w:t>dieťa od dovŕšenia dvoch rokov veku</w:t>
      </w:r>
      <w:r w:rsidRPr="00605583">
        <w:rPr>
          <w:rFonts w:ascii="Times New Roman" w:hAnsi="Times New Roman" w:cs="Times New Roman"/>
          <w:sz w:val="24"/>
          <w:szCs w:val="24"/>
        </w:rPr>
        <w:t>. Na predprimárne vzdelávanie v materskej škole nemožno prijať dieťa mladšie ako dva roky.</w:t>
      </w:r>
    </w:p>
    <w:p w14:paraId="22C483F8" w14:textId="7777777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sz w:val="24"/>
          <w:szCs w:val="24"/>
        </w:rPr>
        <w:t xml:space="preserve">Na predprimárne vzdelávanie sa </w:t>
      </w:r>
      <w:r w:rsidRPr="00605583">
        <w:rPr>
          <w:rFonts w:ascii="Times New Roman" w:hAnsi="Times New Roman" w:cs="Times New Roman"/>
          <w:bCs/>
          <w:sz w:val="24"/>
          <w:szCs w:val="24"/>
        </w:rPr>
        <w:t>prednostne prijímajú deti, pre ktoré je plnenie predprimárneho vzdelávania povinné,</w:t>
      </w:r>
      <w:r w:rsidRPr="00605583">
        <w:rPr>
          <w:rFonts w:ascii="Times New Roman" w:hAnsi="Times New Roman" w:cs="Times New Roman"/>
          <w:sz w:val="24"/>
          <w:szCs w:val="24"/>
        </w:rPr>
        <w:t xml:space="preserve"> a následne deti, ktoré majú právo na predprimárne vzdelávanie podľa školského zákona.</w:t>
      </w:r>
    </w:p>
    <w:p w14:paraId="0E527A1B" w14:textId="7777777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sz w:val="24"/>
          <w:szCs w:val="24"/>
        </w:rPr>
        <w:t xml:space="preserve">Dieťa sa do materskej školy prijíma </w:t>
      </w:r>
      <w:r w:rsidRPr="00605583">
        <w:rPr>
          <w:rFonts w:ascii="Times New Roman" w:hAnsi="Times New Roman" w:cs="Times New Roman"/>
          <w:bCs/>
          <w:sz w:val="24"/>
          <w:szCs w:val="24"/>
        </w:rPr>
        <w:t xml:space="preserve">vždy len na základe písomnej žiadosti o prijatie dieťaťa na predprimárne vzdelávanie spolu s potvrdením zdravotnej spôsobilosti dieťaťa absolvovať predprimárne vzdelávanie </w:t>
      </w:r>
      <w:r w:rsidRPr="00605583">
        <w:rPr>
          <w:rFonts w:ascii="Times New Roman" w:hAnsi="Times New Roman" w:cs="Times New Roman"/>
          <w:sz w:val="24"/>
          <w:szCs w:val="24"/>
        </w:rPr>
        <w:t xml:space="preserve">od všeobecného lekára pre deti a dorast, ktorého </w:t>
      </w:r>
      <w:r w:rsidRPr="00605583">
        <w:rPr>
          <w:rFonts w:ascii="Times New Roman" w:hAnsi="Times New Roman" w:cs="Times New Roman"/>
          <w:bCs/>
          <w:sz w:val="24"/>
          <w:szCs w:val="24"/>
        </w:rPr>
        <w:t xml:space="preserve">súčasťou </w:t>
      </w:r>
      <w:r w:rsidRPr="00605583">
        <w:rPr>
          <w:rFonts w:ascii="Times New Roman" w:hAnsi="Times New Roman" w:cs="Times New Roman"/>
          <w:sz w:val="24"/>
          <w:szCs w:val="24"/>
        </w:rPr>
        <w:t xml:space="preserve">je aj </w:t>
      </w:r>
      <w:r w:rsidRPr="00605583">
        <w:rPr>
          <w:rFonts w:ascii="Times New Roman" w:hAnsi="Times New Roman" w:cs="Times New Roman"/>
          <w:bCs/>
          <w:sz w:val="24"/>
          <w:szCs w:val="24"/>
        </w:rPr>
        <w:t xml:space="preserve">údaj o povinnom očkovaní. Ak sa do materskej školy prijíma dieťa, ktoré </w:t>
      </w:r>
      <w:r w:rsidRPr="00605583">
        <w:rPr>
          <w:rFonts w:ascii="Times New Roman" w:hAnsi="Times New Roman" w:cs="Times New Roman"/>
          <w:sz w:val="24"/>
          <w:szCs w:val="24"/>
        </w:rPr>
        <w:t xml:space="preserve">má zdravotné znevýhodnenie, k žiadosti o prijatie sa prikladá aj vyjadrenie príslušného zariadenia poradenstva a prevencie a odporučenie všeobecného lekára pre deti a dorast. Ak ide o dieťa s nadaním, k žiadosti o prijatie dieťaťa na predprimárne vzdelávanie sa prikladá aj vyjadrenie príslušného zariadenia poradenstva a prevencie.  </w:t>
      </w:r>
    </w:p>
    <w:p w14:paraId="45E8463C" w14:textId="70C21FD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bCs/>
          <w:sz w:val="24"/>
          <w:szCs w:val="24"/>
        </w:rPr>
        <w:t>Riaditeľka školy môže vydať rozhodnutie o prijatí dieťaťa do materskej školy s určením adaptačného pobytu alebo diagnostického pobytu podľa § 5 ods. 14 písm. b) zákona č. 596/2003 Z. z</w:t>
      </w:r>
      <w:r w:rsidR="00E12AA1">
        <w:rPr>
          <w:rFonts w:ascii="Times New Roman" w:hAnsi="Times New Roman" w:cs="Times New Roman"/>
          <w:bCs/>
          <w:sz w:val="24"/>
          <w:szCs w:val="24"/>
        </w:rPr>
        <w:t> zákona o štátnej správe v školstve a školskej samospráve</w:t>
      </w:r>
      <w:r w:rsidR="00B4267B">
        <w:rPr>
          <w:rFonts w:ascii="Times New Roman" w:hAnsi="Times New Roman" w:cs="Times New Roman"/>
          <w:bCs/>
          <w:sz w:val="24"/>
          <w:szCs w:val="24"/>
        </w:rPr>
        <w:t xml:space="preserve"> a o zmene a doplnení niektorých zákonov v znení neskorších predpisov</w:t>
      </w:r>
      <w:r w:rsidRPr="00605583">
        <w:rPr>
          <w:rFonts w:ascii="Times New Roman" w:hAnsi="Times New Roman" w:cs="Times New Roman"/>
          <w:bCs/>
          <w:sz w:val="24"/>
          <w:szCs w:val="24"/>
        </w:rPr>
        <w:t>.</w:t>
      </w:r>
    </w:p>
    <w:p w14:paraId="65A27C60" w14:textId="77777777" w:rsidR="00605583"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sz w:val="24"/>
          <w:szCs w:val="24"/>
        </w:rPr>
        <w:t xml:space="preserve">Do materskej školy možno zaradiť aj deti žiadateľov o azyl, dočasné útočisko, doplnkovú ochranu. Pred zaradením do materskej školy dieťa absolvuje vyšetrenie u všeobecného lekára pre deti a dorast, ktorý dieťaťu vystaví potvrdenie o zdravotnej spôsobilosti navštevovať kolektívne zariadenie. Riaditeľka materskej školy môže dieťa prijať na základe žiadosti zákonného zástupcu o zaradenie dieťaťa. </w:t>
      </w:r>
    </w:p>
    <w:p w14:paraId="2E405465" w14:textId="719DA57A" w:rsidR="003B1637" w:rsidRPr="003B1637" w:rsidRDefault="001A2D10" w:rsidP="006B4202">
      <w:pPr>
        <w:numPr>
          <w:ilvl w:val="0"/>
          <w:numId w:val="9"/>
        </w:numPr>
        <w:spacing w:after="120" w:line="276" w:lineRule="auto"/>
        <w:ind w:left="709"/>
        <w:jc w:val="both"/>
        <w:rPr>
          <w:rFonts w:ascii="Times New Roman" w:hAnsi="Times New Roman" w:cs="Times New Roman"/>
          <w:bCs/>
          <w:sz w:val="24"/>
          <w:szCs w:val="24"/>
        </w:rPr>
      </w:pPr>
      <w:r w:rsidRPr="00605583">
        <w:rPr>
          <w:rFonts w:ascii="Times New Roman" w:hAnsi="Times New Roman" w:cs="Times New Roman"/>
          <w:sz w:val="24"/>
          <w:szCs w:val="24"/>
        </w:rPr>
        <w:t>Zákonný zástupca dieťaťa v postavení cudzinca predloží riaditeľke materskej školy doklad preukazujúci, že začalo konanie o poskytnutie dočasného útočiska alebo konanie o udelenie azylu (postačuje, ak zákonný zástupca oznámi polícii, že chce azyl alebo dočasné útočisko). Riaditeľka materskej školy zistí úroveň doterajšieho vzdelania a ovládania štátneho jazyka a zaradí dieťa do príslušnej triedy vydaním písomného dokladu o zaradení dieťaťa.</w:t>
      </w:r>
    </w:p>
    <w:p w14:paraId="0A3D4118" w14:textId="514A0D6E" w:rsidR="00605583" w:rsidRDefault="00605583"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7</w:t>
      </w:r>
    </w:p>
    <w:p w14:paraId="20F21612" w14:textId="0005AF9C" w:rsidR="00605583" w:rsidRPr="00605583" w:rsidRDefault="00605583" w:rsidP="006B4202">
      <w:pPr>
        <w:spacing w:after="120" w:line="276" w:lineRule="auto"/>
        <w:jc w:val="center"/>
        <w:rPr>
          <w:rFonts w:ascii="Times New Roman" w:hAnsi="Times New Roman" w:cs="Times New Roman"/>
          <w:b/>
          <w:bCs/>
          <w:sz w:val="24"/>
          <w:szCs w:val="24"/>
        </w:rPr>
      </w:pPr>
      <w:r>
        <w:rPr>
          <w:rFonts w:ascii="Times New Roman" w:hAnsi="Times New Roman" w:cs="Times New Roman"/>
          <w:b/>
          <w:sz w:val="24"/>
          <w:szCs w:val="24"/>
        </w:rPr>
        <w:t>Prerušenie dochádzky dieťaťa do materskej školy</w:t>
      </w:r>
    </w:p>
    <w:p w14:paraId="36254F42" w14:textId="6E988DCC" w:rsidR="008D1CB8" w:rsidRPr="00132B43" w:rsidRDefault="0001413F" w:rsidP="006B4202">
      <w:pPr>
        <w:pStyle w:val="Odsekzoznamu"/>
        <w:numPr>
          <w:ilvl w:val="0"/>
          <w:numId w:val="34"/>
        </w:numPr>
        <w:spacing w:after="120" w:line="276" w:lineRule="auto"/>
        <w:ind w:left="714" w:hanging="357"/>
        <w:contextualSpacing w:val="0"/>
        <w:jc w:val="both"/>
        <w:rPr>
          <w:rFonts w:ascii="Times New Roman" w:hAnsi="Times New Roman" w:cs="Times New Roman"/>
          <w:sz w:val="24"/>
          <w:szCs w:val="24"/>
        </w:rPr>
      </w:pPr>
      <w:r w:rsidRPr="00132B43">
        <w:rPr>
          <w:rFonts w:ascii="Times New Roman" w:hAnsi="Times New Roman" w:cs="Times New Roman"/>
          <w:sz w:val="24"/>
          <w:szCs w:val="24"/>
        </w:rPr>
        <w:t>Ak nejde o povinné predprimárne vzdelávanie, riaditeľ školy môže rozhodnúť o prerušení</w:t>
      </w:r>
      <w:r w:rsidR="008D1CB8" w:rsidRPr="00132B43">
        <w:rPr>
          <w:rFonts w:ascii="Times New Roman" w:hAnsi="Times New Roman" w:cs="Times New Roman"/>
          <w:sz w:val="24"/>
          <w:szCs w:val="24"/>
        </w:rPr>
        <w:t xml:space="preserve"> dochádzky dieťaťa do materskej školy</w:t>
      </w:r>
      <w:r w:rsidRPr="00132B43">
        <w:rPr>
          <w:rFonts w:ascii="Times New Roman" w:hAnsi="Times New Roman" w:cs="Times New Roman"/>
          <w:sz w:val="24"/>
          <w:szCs w:val="24"/>
        </w:rPr>
        <w:t xml:space="preserve"> v týchto prípadoch</w:t>
      </w:r>
      <w:r w:rsidR="008D1CB8" w:rsidRPr="00132B43">
        <w:rPr>
          <w:rFonts w:ascii="Times New Roman" w:hAnsi="Times New Roman" w:cs="Times New Roman"/>
          <w:sz w:val="24"/>
          <w:szCs w:val="24"/>
        </w:rPr>
        <w:t>:</w:t>
      </w:r>
    </w:p>
    <w:p w14:paraId="75C7E14E" w14:textId="77777777" w:rsidR="00132B43" w:rsidRDefault="0095169E" w:rsidP="006B4202">
      <w:pPr>
        <w:pStyle w:val="Odsekzoznamu"/>
        <w:numPr>
          <w:ilvl w:val="0"/>
          <w:numId w:val="35"/>
        </w:numPr>
        <w:spacing w:after="120" w:line="276" w:lineRule="auto"/>
        <w:contextualSpacing w:val="0"/>
        <w:jc w:val="both"/>
        <w:rPr>
          <w:rFonts w:ascii="Times New Roman" w:hAnsi="Times New Roman" w:cs="Times New Roman"/>
          <w:sz w:val="24"/>
          <w:szCs w:val="24"/>
        </w:rPr>
      </w:pPr>
      <w:r w:rsidRPr="00132B43">
        <w:rPr>
          <w:rFonts w:ascii="Times New Roman" w:hAnsi="Times New Roman" w:cs="Times New Roman"/>
          <w:sz w:val="24"/>
          <w:szCs w:val="24"/>
        </w:rPr>
        <w:t>na základe žiadosti zákonného zástupcu</w:t>
      </w:r>
      <w:r w:rsidR="008D1CB8" w:rsidRPr="00132B43">
        <w:rPr>
          <w:rFonts w:ascii="Times New Roman" w:hAnsi="Times New Roman" w:cs="Times New Roman"/>
          <w:sz w:val="24"/>
          <w:szCs w:val="24"/>
        </w:rPr>
        <w:t xml:space="preserve">, </w:t>
      </w:r>
    </w:p>
    <w:p w14:paraId="785DC6D8" w14:textId="0AC6556D" w:rsidR="00132B43" w:rsidRPr="00132B43" w:rsidRDefault="0095169E" w:rsidP="006B4202">
      <w:pPr>
        <w:pStyle w:val="Odsekzoznamu"/>
        <w:numPr>
          <w:ilvl w:val="0"/>
          <w:numId w:val="35"/>
        </w:numPr>
        <w:spacing w:after="120" w:line="276" w:lineRule="auto"/>
        <w:contextualSpacing w:val="0"/>
        <w:jc w:val="both"/>
        <w:rPr>
          <w:rFonts w:ascii="Times New Roman" w:hAnsi="Times New Roman" w:cs="Times New Roman"/>
          <w:sz w:val="24"/>
          <w:szCs w:val="24"/>
        </w:rPr>
      </w:pPr>
      <w:r w:rsidRPr="00132B43">
        <w:rPr>
          <w:rFonts w:ascii="Times New Roman" w:hAnsi="Times New Roman" w:cs="Times New Roman"/>
          <w:sz w:val="24"/>
          <w:szCs w:val="24"/>
        </w:rPr>
        <w:t xml:space="preserve">ak nastanú dôvody podľa čl. </w:t>
      </w:r>
      <w:r w:rsidR="0055548E" w:rsidRPr="00132B43">
        <w:rPr>
          <w:rFonts w:ascii="Times New Roman" w:hAnsi="Times New Roman" w:cs="Times New Roman"/>
          <w:sz w:val="24"/>
          <w:szCs w:val="24"/>
        </w:rPr>
        <w:t>8 ods. 1</w:t>
      </w:r>
      <w:r w:rsidR="00367328" w:rsidRPr="00132B43">
        <w:rPr>
          <w:rFonts w:ascii="Times New Roman" w:hAnsi="Times New Roman" w:cs="Times New Roman"/>
          <w:sz w:val="24"/>
          <w:szCs w:val="24"/>
        </w:rPr>
        <w:t>.</w:t>
      </w:r>
    </w:p>
    <w:p w14:paraId="0347DDEA" w14:textId="1D7C7FE0" w:rsidR="004C2366" w:rsidRPr="003B1637" w:rsidRDefault="000A655A" w:rsidP="006B4202">
      <w:pPr>
        <w:pStyle w:val="Odsekzoznamu"/>
        <w:numPr>
          <w:ilvl w:val="0"/>
          <w:numId w:val="34"/>
        </w:numPr>
        <w:spacing w:after="120" w:line="276" w:lineRule="auto"/>
        <w:contextualSpacing w:val="0"/>
        <w:jc w:val="both"/>
        <w:rPr>
          <w:rFonts w:ascii="Times New Roman" w:hAnsi="Times New Roman" w:cs="Times New Roman"/>
          <w:sz w:val="24"/>
          <w:szCs w:val="24"/>
        </w:rPr>
      </w:pPr>
      <w:r w:rsidRPr="00132B43">
        <w:rPr>
          <w:rFonts w:ascii="Times New Roman" w:hAnsi="Times New Roman" w:cs="Times New Roman"/>
          <w:sz w:val="24"/>
          <w:szCs w:val="24"/>
        </w:rPr>
        <w:lastRenderedPageBreak/>
        <w:t>V prípade zvýšeného záujmu zákonných zástupcov o prijatie detí do materskej školy môže riaditeľka školy na miesto dieťaťa, ktoré má prerušenú dochádzku do materskej školy, prijať iné dieťa, pričom v rozhodnutí bude uvedené, že toto dieťa prijíma na konkrétne stanovený čas vymedzený dátumami, ktoré sú totožné s časom prerušenia dochádzky iného dieťaťa uvedeným na rozhodnutí o prerušení jeho dochádzky do materskej školy.</w:t>
      </w:r>
    </w:p>
    <w:p w14:paraId="774687DD" w14:textId="0F1BEC4A" w:rsidR="0095169E" w:rsidRDefault="0095169E"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8</w:t>
      </w:r>
    </w:p>
    <w:p w14:paraId="3D4479FF" w14:textId="3821D5DF" w:rsidR="0095169E" w:rsidRPr="0095169E" w:rsidRDefault="0095169E"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Predčasné skončenie predprimárneho vzdelávania</w:t>
      </w:r>
    </w:p>
    <w:p w14:paraId="342D3BA0" w14:textId="3DFBF03E" w:rsidR="00295924" w:rsidRPr="00AF5D10" w:rsidRDefault="00295924" w:rsidP="006B4202">
      <w:pPr>
        <w:pStyle w:val="Odsekzoznamu"/>
        <w:numPr>
          <w:ilvl w:val="0"/>
          <w:numId w:val="36"/>
        </w:numPr>
        <w:spacing w:after="120" w:line="276" w:lineRule="auto"/>
        <w:contextualSpacing w:val="0"/>
        <w:jc w:val="both"/>
        <w:rPr>
          <w:rFonts w:ascii="Times New Roman" w:hAnsi="Times New Roman" w:cs="Times New Roman"/>
          <w:sz w:val="24"/>
          <w:szCs w:val="24"/>
        </w:rPr>
      </w:pPr>
      <w:r w:rsidRPr="00AF5D10">
        <w:rPr>
          <w:rFonts w:ascii="Times New Roman" w:hAnsi="Times New Roman" w:cs="Times New Roman"/>
          <w:sz w:val="24"/>
          <w:szCs w:val="24"/>
        </w:rPr>
        <w:t>Riaditeľka školy</w:t>
      </w:r>
      <w:r w:rsidR="0095169E" w:rsidRPr="00AF5D10">
        <w:rPr>
          <w:rFonts w:ascii="Times New Roman" w:hAnsi="Times New Roman" w:cs="Times New Roman"/>
          <w:sz w:val="24"/>
          <w:szCs w:val="24"/>
        </w:rPr>
        <w:t xml:space="preserve"> môže</w:t>
      </w:r>
      <w:r w:rsidRPr="00AF5D10">
        <w:rPr>
          <w:rFonts w:ascii="Times New Roman" w:hAnsi="Times New Roman" w:cs="Times New Roman"/>
          <w:sz w:val="24"/>
          <w:szCs w:val="24"/>
        </w:rPr>
        <w:t xml:space="preserve"> rozhodn</w:t>
      </w:r>
      <w:r w:rsidR="0095169E" w:rsidRPr="00AF5D10">
        <w:rPr>
          <w:rFonts w:ascii="Times New Roman" w:hAnsi="Times New Roman" w:cs="Times New Roman"/>
          <w:sz w:val="24"/>
          <w:szCs w:val="24"/>
        </w:rPr>
        <w:t>úť</w:t>
      </w:r>
      <w:r w:rsidRPr="00AF5D10">
        <w:rPr>
          <w:rFonts w:ascii="Times New Roman" w:hAnsi="Times New Roman" w:cs="Times New Roman"/>
          <w:sz w:val="24"/>
          <w:szCs w:val="24"/>
        </w:rPr>
        <w:t xml:space="preserve"> o predčasnom skončení predprimárneho vzdelávania, ak nejde o povinné predprimárne vzdelávanie v nasledovných prípadoch:</w:t>
      </w:r>
    </w:p>
    <w:p w14:paraId="6E794841" w14:textId="77777777" w:rsidR="00295924" w:rsidRDefault="00295924" w:rsidP="006B4202">
      <w:pPr>
        <w:pStyle w:val="Odsekzoznamu"/>
        <w:numPr>
          <w:ilvl w:val="0"/>
          <w:numId w:val="10"/>
        </w:numPr>
        <w:spacing w:after="120" w:line="276" w:lineRule="auto"/>
        <w:ind w:left="1418"/>
        <w:contextualSpacing w:val="0"/>
        <w:jc w:val="both"/>
        <w:rPr>
          <w:rFonts w:ascii="Times New Roman" w:hAnsi="Times New Roman" w:cs="Times New Roman"/>
          <w:sz w:val="24"/>
          <w:szCs w:val="24"/>
        </w:rPr>
      </w:pPr>
      <w:r w:rsidRPr="00295924">
        <w:rPr>
          <w:rFonts w:ascii="Times New Roman" w:hAnsi="Times New Roman" w:cs="Times New Roman"/>
          <w:sz w:val="24"/>
          <w:szCs w:val="24"/>
        </w:rPr>
        <w:t>dieťa sústavne alebo závažným spôsobom porušuje školský poriadok,</w:t>
      </w:r>
    </w:p>
    <w:p w14:paraId="646C29BD" w14:textId="77777777" w:rsidR="00295924" w:rsidRDefault="00295924" w:rsidP="006B4202">
      <w:pPr>
        <w:pStyle w:val="Odsekzoznamu"/>
        <w:numPr>
          <w:ilvl w:val="0"/>
          <w:numId w:val="10"/>
        </w:numPr>
        <w:spacing w:after="120" w:line="276" w:lineRule="auto"/>
        <w:contextualSpacing w:val="0"/>
        <w:jc w:val="both"/>
        <w:rPr>
          <w:rFonts w:ascii="Times New Roman" w:hAnsi="Times New Roman" w:cs="Times New Roman"/>
          <w:sz w:val="24"/>
          <w:szCs w:val="24"/>
        </w:rPr>
      </w:pPr>
      <w:r w:rsidRPr="00295924">
        <w:rPr>
          <w:rFonts w:ascii="Times New Roman" w:hAnsi="Times New Roman" w:cs="Times New Roman"/>
          <w:sz w:val="24"/>
          <w:szCs w:val="24"/>
        </w:rPr>
        <w:t xml:space="preserve">zákonný zástupca dieťaťa alebo zástupca zariadenia nedodržiava podmienky predprimárneho vzdelávania dieťaťa určené školským poriadkom, </w:t>
      </w:r>
    </w:p>
    <w:p w14:paraId="5586819B" w14:textId="77777777" w:rsidR="00295924" w:rsidRDefault="00295924" w:rsidP="006B4202">
      <w:pPr>
        <w:pStyle w:val="Odsekzoznamu"/>
        <w:numPr>
          <w:ilvl w:val="0"/>
          <w:numId w:val="10"/>
        </w:numPr>
        <w:spacing w:after="120" w:line="276" w:lineRule="auto"/>
        <w:contextualSpacing w:val="0"/>
        <w:jc w:val="both"/>
        <w:rPr>
          <w:rFonts w:ascii="Times New Roman" w:hAnsi="Times New Roman" w:cs="Times New Roman"/>
          <w:sz w:val="24"/>
          <w:szCs w:val="24"/>
        </w:rPr>
      </w:pPr>
      <w:r w:rsidRPr="00295924">
        <w:rPr>
          <w:rFonts w:ascii="Times New Roman" w:hAnsi="Times New Roman" w:cs="Times New Roman"/>
          <w:sz w:val="24"/>
          <w:szCs w:val="24"/>
        </w:rPr>
        <w:t xml:space="preserve">zákonný zástupca dieťaťa alebo zástupca zariadenia neinformuje materskú školu o zmene zdravotnej spôsobilosti dieťaťa, jeho zdravotných problémoch alebo iných závažných skutočnostiach, ktoré majú vplyv na priebeh výchovy a vzdelávania, </w:t>
      </w:r>
    </w:p>
    <w:p w14:paraId="772E6CBC" w14:textId="77777777" w:rsidR="00295924" w:rsidRDefault="00295924" w:rsidP="006B4202">
      <w:pPr>
        <w:pStyle w:val="Odsekzoznamu"/>
        <w:numPr>
          <w:ilvl w:val="0"/>
          <w:numId w:val="10"/>
        </w:numPr>
        <w:spacing w:after="120" w:line="276" w:lineRule="auto"/>
        <w:contextualSpacing w:val="0"/>
        <w:jc w:val="both"/>
        <w:rPr>
          <w:rFonts w:ascii="Times New Roman" w:hAnsi="Times New Roman" w:cs="Times New Roman"/>
          <w:sz w:val="24"/>
          <w:szCs w:val="24"/>
        </w:rPr>
      </w:pPr>
      <w:r w:rsidRPr="00295924">
        <w:rPr>
          <w:rFonts w:ascii="Times New Roman" w:hAnsi="Times New Roman" w:cs="Times New Roman"/>
          <w:sz w:val="24"/>
          <w:szCs w:val="24"/>
        </w:rPr>
        <w:t xml:space="preserve">zákonný zástupca dieťaťa alebo zástupca zariadenia bezdôvodne odmietne s dieťaťom absolvovať diagnostické vyšetrenie, ak sa špeciálne výchovno-vzdelávacie potreby dieťaťa prejavia po jeho prijatí do materskej školy a je potrebné zmeniť formu vzdelávania dieťaťa, alebo </w:t>
      </w:r>
    </w:p>
    <w:p w14:paraId="3E0EC14C" w14:textId="2C0FDA17" w:rsidR="00295924" w:rsidRPr="00295924" w:rsidRDefault="00295924" w:rsidP="006B4202">
      <w:pPr>
        <w:pStyle w:val="Odsekzoznamu"/>
        <w:numPr>
          <w:ilvl w:val="0"/>
          <w:numId w:val="10"/>
        </w:numPr>
        <w:spacing w:after="120" w:line="276" w:lineRule="auto"/>
        <w:contextualSpacing w:val="0"/>
        <w:jc w:val="both"/>
        <w:rPr>
          <w:rFonts w:ascii="Times New Roman" w:hAnsi="Times New Roman" w:cs="Times New Roman"/>
          <w:sz w:val="24"/>
          <w:szCs w:val="24"/>
        </w:rPr>
      </w:pPr>
      <w:r w:rsidRPr="00295924">
        <w:rPr>
          <w:rFonts w:ascii="Times New Roman" w:hAnsi="Times New Roman" w:cs="Times New Roman"/>
          <w:sz w:val="24"/>
          <w:szCs w:val="24"/>
        </w:rPr>
        <w:t>predčasné skončenie predprimárneho vzdelávania odporučí zariadenie poradenstva a prevencie, všeobecný lekár pre deti a dorast alebo lekár so špecializáciou v inom špecializačnom odbore ako všeobecné lekárstvo alebo zubný lekár.</w:t>
      </w:r>
      <w:r w:rsidRPr="00295924" w:rsidDel="00802D03">
        <w:rPr>
          <w:rFonts w:ascii="Times New Roman" w:hAnsi="Times New Roman" w:cs="Times New Roman"/>
          <w:sz w:val="24"/>
          <w:szCs w:val="24"/>
        </w:rPr>
        <w:t xml:space="preserve"> </w:t>
      </w:r>
    </w:p>
    <w:p w14:paraId="7A900936" w14:textId="77777777" w:rsidR="00AF5D10" w:rsidRDefault="00295924" w:rsidP="006B4202">
      <w:pPr>
        <w:pStyle w:val="Odsekzoznamu"/>
        <w:numPr>
          <w:ilvl w:val="0"/>
          <w:numId w:val="36"/>
        </w:numPr>
        <w:spacing w:after="120" w:line="276" w:lineRule="auto"/>
        <w:contextualSpacing w:val="0"/>
        <w:jc w:val="both"/>
        <w:rPr>
          <w:rFonts w:ascii="Times New Roman" w:hAnsi="Times New Roman" w:cs="Times New Roman"/>
          <w:sz w:val="24"/>
          <w:szCs w:val="24"/>
        </w:rPr>
      </w:pPr>
      <w:r w:rsidRPr="00AF5D10">
        <w:rPr>
          <w:rFonts w:ascii="Times New Roman" w:hAnsi="Times New Roman" w:cs="Times New Roman"/>
          <w:bCs/>
          <w:sz w:val="24"/>
          <w:szCs w:val="24"/>
        </w:rPr>
        <w:t xml:space="preserve">Rozhodnúť o predčasnom skončení predprimárneho vzdelávania </w:t>
      </w:r>
      <w:r w:rsidRPr="00AF5D10">
        <w:rPr>
          <w:rFonts w:ascii="Times New Roman" w:hAnsi="Times New Roman" w:cs="Times New Roman"/>
          <w:sz w:val="24"/>
          <w:szCs w:val="24"/>
        </w:rPr>
        <w:t>nemožno, ak ide o dieťa, pre ktoré je predprimárne vzdelávanie povinné aj v prípade, ak pôjde o pokračovanie povinného predprimárneho vzdelávania.</w:t>
      </w:r>
    </w:p>
    <w:p w14:paraId="3FD6CC10" w14:textId="6D449188" w:rsidR="0095169E" w:rsidRPr="00AF5D10" w:rsidRDefault="0095169E" w:rsidP="006B4202">
      <w:pPr>
        <w:pStyle w:val="Odsekzoznamu"/>
        <w:numPr>
          <w:ilvl w:val="0"/>
          <w:numId w:val="36"/>
        </w:numPr>
        <w:spacing w:after="120" w:line="276" w:lineRule="auto"/>
        <w:contextualSpacing w:val="0"/>
        <w:jc w:val="both"/>
        <w:rPr>
          <w:rFonts w:ascii="Times New Roman" w:hAnsi="Times New Roman" w:cs="Times New Roman"/>
          <w:sz w:val="24"/>
          <w:szCs w:val="24"/>
        </w:rPr>
      </w:pPr>
      <w:r w:rsidRPr="00AF5D10">
        <w:rPr>
          <w:rFonts w:ascii="Times New Roman" w:hAnsi="Times New Roman" w:cs="Times New Roman"/>
          <w:sz w:val="24"/>
          <w:szCs w:val="24"/>
        </w:rPr>
        <w:t>V priebehu predprimárneho vzdelávania sa umožňuje zanechanie vzdelávania, ak nejde o povinné predprimárne vzdelávanie. Ak má zákonný zástupca dieťaťa, pre ktoré predprimárne vzdelávanie nie je povinné, alebo zástupca zariadenia záujem o zanechanie vzdelávania dieťaťa v materskej škole, oznámi to písomne riaditeľovi školy. Dieťa prestáva byť dieťaťom materskej školy dňom, ktorý nasleduje po dni, keď riaditeľovi školy bolo doručené oznámenie o zanechaní vzdelávania, alebo dňom uvedeným v oznámení o zanechaní vzdelávania, najskôr však dňom, ktorý nasleduje po dni, keď bolo doručené. Ak zákonný zástupca alebo zástupca zariadenia neoznámi riaditeľovi materskej školy zanechanie vzdelávania a dieťa sa neospravedlnene nezúčastňuje na výchovno-vzdelávacom procese, uplynutím 30. dňa od jeho poslednej účasti na výchovno-vzdelávacom procese prestáva byť dieťaťom príslušnej materskej školy</w:t>
      </w:r>
      <w:r w:rsidR="000879EE" w:rsidRPr="00AF5D10">
        <w:rPr>
          <w:rFonts w:ascii="Times New Roman" w:hAnsi="Times New Roman" w:cs="Times New Roman"/>
          <w:sz w:val="24"/>
          <w:szCs w:val="24"/>
        </w:rPr>
        <w:t>.</w:t>
      </w:r>
    </w:p>
    <w:p w14:paraId="20BE7C2B" w14:textId="1F7246A4" w:rsidR="004C2366" w:rsidRDefault="004C2366" w:rsidP="006B4202">
      <w:pPr>
        <w:pStyle w:val="Odsekzoznamu"/>
        <w:spacing w:after="12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lastRenderedPageBreak/>
        <w:t>Čl. 9</w:t>
      </w:r>
    </w:p>
    <w:p w14:paraId="7E0CB400" w14:textId="4F8EA072" w:rsidR="004C2366" w:rsidRPr="004C2366" w:rsidRDefault="004C2366" w:rsidP="006B4202">
      <w:pPr>
        <w:pStyle w:val="Odsekzoznamu"/>
        <w:spacing w:after="120" w:line="276" w:lineRule="auto"/>
        <w:ind w:left="0"/>
        <w:contextualSpacing w:val="0"/>
        <w:jc w:val="center"/>
        <w:rPr>
          <w:rFonts w:ascii="Times New Roman" w:hAnsi="Times New Roman" w:cs="Times New Roman"/>
          <w:b/>
          <w:sz w:val="24"/>
          <w:szCs w:val="24"/>
        </w:rPr>
      </w:pPr>
      <w:r>
        <w:rPr>
          <w:rFonts w:ascii="Times New Roman" w:hAnsi="Times New Roman" w:cs="Times New Roman"/>
          <w:b/>
          <w:sz w:val="24"/>
          <w:szCs w:val="24"/>
        </w:rPr>
        <w:t>Oslobodenie od povinnosti dochádzať do materskej školy</w:t>
      </w:r>
    </w:p>
    <w:p w14:paraId="5FB21110" w14:textId="10B638C0" w:rsidR="00295924" w:rsidRPr="00106922" w:rsidRDefault="0004582E" w:rsidP="006B4202">
      <w:pPr>
        <w:spacing w:after="120" w:line="276" w:lineRule="auto"/>
        <w:ind w:left="426"/>
        <w:jc w:val="both"/>
        <w:rPr>
          <w:rFonts w:ascii="Times New Roman" w:hAnsi="Times New Roman" w:cs="Times New Roman"/>
          <w:sz w:val="24"/>
          <w:szCs w:val="24"/>
        </w:rPr>
      </w:pPr>
      <w:r w:rsidRPr="00106922">
        <w:rPr>
          <w:rFonts w:ascii="Times New Roman" w:hAnsi="Times New Roman" w:cs="Times New Roman"/>
          <w:sz w:val="24"/>
          <w:szCs w:val="24"/>
        </w:rPr>
        <w:t>Ak ide o dieťa, ktoré plní povinné predprimárne vzdelávanie a má nepriaznivý zdravotný stav, ktorý mu neumožňuje vzdelávať sa riaditeľ školy môže rozhodnúť o oslobodení dieťaťa od povinnosti dochádzať do školy až do pominutia dôvodov</w:t>
      </w:r>
      <w:r w:rsidR="003D33DF" w:rsidRPr="00106922">
        <w:rPr>
          <w:rFonts w:ascii="Times New Roman" w:hAnsi="Times New Roman" w:cs="Times New Roman"/>
          <w:sz w:val="24"/>
          <w:szCs w:val="24"/>
        </w:rPr>
        <w:t>, ak</w:t>
      </w:r>
      <w:r w:rsidRPr="00106922">
        <w:rPr>
          <w:rFonts w:ascii="Times New Roman" w:hAnsi="Times New Roman" w:cs="Times New Roman"/>
          <w:sz w:val="24"/>
          <w:szCs w:val="24"/>
        </w:rPr>
        <w:t xml:space="preserve"> zákonn</w:t>
      </w:r>
      <w:r w:rsidR="003D33DF" w:rsidRPr="00106922">
        <w:rPr>
          <w:rFonts w:ascii="Times New Roman" w:hAnsi="Times New Roman" w:cs="Times New Roman"/>
          <w:sz w:val="24"/>
          <w:szCs w:val="24"/>
        </w:rPr>
        <w:t>ý</w:t>
      </w:r>
      <w:r w:rsidRPr="00106922">
        <w:rPr>
          <w:rFonts w:ascii="Times New Roman" w:hAnsi="Times New Roman" w:cs="Times New Roman"/>
          <w:sz w:val="24"/>
          <w:szCs w:val="24"/>
        </w:rPr>
        <w:t xml:space="preserve"> zástupc</w:t>
      </w:r>
      <w:r w:rsidR="003D33DF" w:rsidRPr="00106922">
        <w:rPr>
          <w:rFonts w:ascii="Times New Roman" w:hAnsi="Times New Roman" w:cs="Times New Roman"/>
          <w:sz w:val="24"/>
          <w:szCs w:val="24"/>
        </w:rPr>
        <w:t>a</w:t>
      </w:r>
      <w:r w:rsidRPr="00106922">
        <w:rPr>
          <w:rFonts w:ascii="Times New Roman" w:hAnsi="Times New Roman" w:cs="Times New Roman"/>
          <w:sz w:val="24"/>
          <w:szCs w:val="24"/>
        </w:rPr>
        <w:t xml:space="preserve"> predloží:</w:t>
      </w:r>
    </w:p>
    <w:p w14:paraId="341510C5" w14:textId="77777777" w:rsidR="0004582E" w:rsidRPr="0004582E" w:rsidRDefault="0004582E" w:rsidP="006B4202">
      <w:pPr>
        <w:pStyle w:val="Odsekzoznamu"/>
        <w:numPr>
          <w:ilvl w:val="0"/>
          <w:numId w:val="21"/>
        </w:numPr>
        <w:spacing w:after="120" w:line="276" w:lineRule="auto"/>
        <w:ind w:left="1418"/>
        <w:contextualSpacing w:val="0"/>
        <w:jc w:val="both"/>
        <w:rPr>
          <w:rFonts w:ascii="Times New Roman" w:hAnsi="Times New Roman" w:cs="Times New Roman"/>
          <w:sz w:val="24"/>
          <w:szCs w:val="24"/>
        </w:rPr>
      </w:pPr>
      <w:r w:rsidRPr="0004582E">
        <w:rPr>
          <w:rFonts w:ascii="Times New Roman" w:hAnsi="Times New Roman" w:cs="Times New Roman"/>
          <w:sz w:val="24"/>
          <w:szCs w:val="24"/>
        </w:rPr>
        <w:t xml:space="preserve">písomný súhlas všeobecného lekára pre deti a dorast a </w:t>
      </w:r>
    </w:p>
    <w:p w14:paraId="44C8BFE3" w14:textId="11419E18" w:rsidR="00295924" w:rsidRPr="00AF5D10" w:rsidRDefault="0004582E" w:rsidP="006B4202">
      <w:pPr>
        <w:pStyle w:val="Odsekzoznamu"/>
        <w:numPr>
          <w:ilvl w:val="0"/>
          <w:numId w:val="21"/>
        </w:numPr>
        <w:spacing w:after="120" w:line="276" w:lineRule="auto"/>
        <w:ind w:left="1418"/>
        <w:contextualSpacing w:val="0"/>
        <w:jc w:val="both"/>
        <w:rPr>
          <w:rFonts w:ascii="Times New Roman" w:hAnsi="Times New Roman" w:cs="Times New Roman"/>
          <w:sz w:val="24"/>
          <w:szCs w:val="24"/>
        </w:rPr>
      </w:pPr>
      <w:r w:rsidRPr="0004582E">
        <w:rPr>
          <w:rFonts w:ascii="Times New Roman" w:hAnsi="Times New Roman" w:cs="Times New Roman"/>
          <w:sz w:val="24"/>
          <w:szCs w:val="24"/>
        </w:rPr>
        <w:t>písomný súhlas zariadenia poradenstva a</w:t>
      </w:r>
      <w:r>
        <w:rPr>
          <w:rFonts w:ascii="Times New Roman" w:hAnsi="Times New Roman" w:cs="Times New Roman"/>
          <w:sz w:val="24"/>
          <w:szCs w:val="24"/>
        </w:rPr>
        <w:t> </w:t>
      </w:r>
      <w:r w:rsidRPr="0004582E">
        <w:rPr>
          <w:rFonts w:ascii="Times New Roman" w:hAnsi="Times New Roman" w:cs="Times New Roman"/>
          <w:sz w:val="24"/>
          <w:szCs w:val="24"/>
        </w:rPr>
        <w:t>prevencie</w:t>
      </w:r>
      <w:r>
        <w:rPr>
          <w:rFonts w:ascii="Times New Roman" w:hAnsi="Times New Roman" w:cs="Times New Roman"/>
          <w:sz w:val="24"/>
          <w:szCs w:val="24"/>
        </w:rPr>
        <w:t>.</w:t>
      </w:r>
    </w:p>
    <w:p w14:paraId="0BD248E8" w14:textId="1CD98336" w:rsidR="00106922" w:rsidRDefault="00106922"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10</w:t>
      </w:r>
    </w:p>
    <w:p w14:paraId="5F8B6324" w14:textId="1002129B" w:rsidR="00106922" w:rsidRPr="00106922" w:rsidRDefault="00106922"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Výchova a vzdelávanie detí so zdravotným znevýhodnením a so špeciálnymi výchovno-vzdelávacími potrebami</w:t>
      </w:r>
    </w:p>
    <w:p w14:paraId="28D27FCB" w14:textId="77777777" w:rsidR="002403F5" w:rsidRPr="00AF5D10" w:rsidRDefault="002403F5" w:rsidP="006B4202">
      <w:pPr>
        <w:pStyle w:val="Odsekzoznamu"/>
        <w:numPr>
          <w:ilvl w:val="0"/>
          <w:numId w:val="37"/>
        </w:numPr>
        <w:spacing w:after="120" w:line="276" w:lineRule="auto"/>
        <w:contextualSpacing w:val="0"/>
        <w:jc w:val="both"/>
        <w:rPr>
          <w:rFonts w:ascii="Times New Roman" w:hAnsi="Times New Roman" w:cs="Times New Roman"/>
          <w:sz w:val="24"/>
          <w:szCs w:val="24"/>
        </w:rPr>
      </w:pPr>
      <w:r w:rsidRPr="00AF5D10">
        <w:rPr>
          <w:rFonts w:ascii="Times New Roman" w:hAnsi="Times New Roman" w:cs="Times New Roman"/>
          <w:sz w:val="24"/>
          <w:szCs w:val="24"/>
        </w:rPr>
        <w:t>Výchova a vzdelávanie detí so zdravotným znevýhodnením a so špeciálnymi výchovno-vzdelávacími potrebami (ďalej ako „ŠVVP“):</w:t>
      </w:r>
    </w:p>
    <w:p w14:paraId="41B1C0CE"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 xml:space="preserve">deti so zdravotným znevýhodnením sa zaraďujú do tried spolu s ostatnými deťmi alebo do samostatných tried pre deti so zdravotným znevýhodnením, </w:t>
      </w:r>
    </w:p>
    <w:p w14:paraId="1CBA3210"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deti so ŠVVP, ktoré nie sú deťmi so zdravotným znevýhodnením, sa zaraďujú do tried spolu s ostatnými deťmi,</w:t>
      </w:r>
    </w:p>
    <w:p w14:paraId="54DDDB29"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 xml:space="preserve">do samostatných tried pre deti so ŠVVP nie je možné zaradiť deti výlučne z dôvodu, že pochádzajú zo sociálne znevýhodneného prostredia, </w:t>
      </w:r>
    </w:p>
    <w:p w14:paraId="2C5458FF"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 xml:space="preserve">o zaradení dieťaťa so zdravotným znevýhodnením rozhodne riaditeľka materskej školy na základe odporúčania všeobecného lekára pre deti a dorast a zariadenia poradenstva a prevencie a na základe vopred prerokovaného informovaného súhlasu zákonného zástupcu alebo zástupcu zariadenia, </w:t>
      </w:r>
    </w:p>
    <w:p w14:paraId="74465D91"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o zaradení dieťaťa s nadaním rozhodne riaditeľ materskej školy na základe odporúčania zariadenia poradenstva a prevencie a na základe vopred prerokovaného informovaného súhlasu zákonného zástupcu alebo zástupcu zariadenia,</w:t>
      </w:r>
      <w:r w:rsidRPr="002403F5" w:rsidDel="00A2263F">
        <w:rPr>
          <w:rFonts w:ascii="Times New Roman" w:hAnsi="Times New Roman" w:cs="Times New Roman"/>
          <w:sz w:val="24"/>
          <w:szCs w:val="24"/>
        </w:rPr>
        <w:t xml:space="preserve"> </w:t>
      </w:r>
    </w:p>
    <w:p w14:paraId="626F0350" w14:textId="77777777" w:rsidR="002403F5"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 xml:space="preserve">počet detí v triede môže byť znížený najviac o dve za každé dieťa so zdravotným znevýhodnením alebo s nadaním, </w:t>
      </w:r>
    </w:p>
    <w:p w14:paraId="42BD84D7" w14:textId="7798939C" w:rsidR="005F18B1" w:rsidRDefault="002403F5" w:rsidP="006B4202">
      <w:pPr>
        <w:pStyle w:val="Odsekzoznamu"/>
        <w:numPr>
          <w:ilvl w:val="0"/>
          <w:numId w:val="11"/>
        </w:numPr>
        <w:spacing w:after="120" w:line="276" w:lineRule="auto"/>
        <w:contextualSpacing w:val="0"/>
        <w:jc w:val="both"/>
        <w:rPr>
          <w:rFonts w:ascii="Times New Roman" w:hAnsi="Times New Roman" w:cs="Times New Roman"/>
          <w:sz w:val="24"/>
          <w:szCs w:val="24"/>
        </w:rPr>
      </w:pPr>
      <w:r w:rsidRPr="002403F5">
        <w:rPr>
          <w:rFonts w:ascii="Times New Roman" w:hAnsi="Times New Roman" w:cs="Times New Roman"/>
          <w:sz w:val="24"/>
          <w:szCs w:val="24"/>
        </w:rPr>
        <w:t>maximálny počet zaradených detí so zdravotným znevýhodnením alebo s nadaním v jednej triede sú dve</w:t>
      </w:r>
      <w:r>
        <w:rPr>
          <w:rFonts w:ascii="Times New Roman" w:hAnsi="Times New Roman" w:cs="Times New Roman"/>
          <w:sz w:val="24"/>
          <w:szCs w:val="24"/>
        </w:rPr>
        <w:t>.</w:t>
      </w:r>
    </w:p>
    <w:p w14:paraId="7FA603DC" w14:textId="18B13D92" w:rsidR="00497C7D" w:rsidRPr="00E96B0D" w:rsidRDefault="00943848" w:rsidP="00497C7D">
      <w:pPr>
        <w:pStyle w:val="Odsekzoznamu"/>
        <w:numPr>
          <w:ilvl w:val="0"/>
          <w:numId w:val="37"/>
        </w:numPr>
        <w:spacing w:after="120" w:line="276" w:lineRule="auto"/>
        <w:contextualSpacing w:val="0"/>
        <w:jc w:val="both"/>
        <w:rPr>
          <w:rFonts w:ascii="Times New Roman" w:hAnsi="Times New Roman" w:cs="Times New Roman"/>
          <w:sz w:val="24"/>
          <w:szCs w:val="24"/>
        </w:rPr>
      </w:pPr>
      <w:r w:rsidRPr="00AF5D10">
        <w:rPr>
          <w:rFonts w:ascii="Times New Roman" w:hAnsi="Times New Roman" w:cs="Times New Roman"/>
          <w:sz w:val="24"/>
          <w:szCs w:val="24"/>
        </w:rPr>
        <w:t>Pri prijímaní detí so zdravotným znevýhodnením riaditeľka materskej školy zváži, či na prijatie takéhoto dieťaťa má vytvorené vhodné podmienky (personálne, priestorové, materiálne...), resp. či ich bude schopná po prijatí dieťaťa dodatočne vytvoriť.</w:t>
      </w:r>
    </w:p>
    <w:p w14:paraId="42C2DABF" w14:textId="68D82A65" w:rsidR="00797521" w:rsidRPr="00797521" w:rsidRDefault="00797521"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11</w:t>
      </w:r>
    </w:p>
    <w:p w14:paraId="484EAC20" w14:textId="77777777" w:rsidR="00797521" w:rsidRPr="00797521" w:rsidRDefault="00797521" w:rsidP="006B4202">
      <w:pPr>
        <w:spacing w:after="120" w:line="276" w:lineRule="auto"/>
        <w:jc w:val="center"/>
        <w:rPr>
          <w:rFonts w:ascii="Times New Roman" w:hAnsi="Times New Roman" w:cs="Times New Roman"/>
          <w:b/>
          <w:sz w:val="24"/>
          <w:szCs w:val="24"/>
        </w:rPr>
      </w:pPr>
      <w:r w:rsidRPr="00797521">
        <w:rPr>
          <w:rFonts w:ascii="Times New Roman" w:hAnsi="Times New Roman" w:cs="Times New Roman"/>
          <w:b/>
          <w:sz w:val="24"/>
          <w:szCs w:val="24"/>
        </w:rPr>
        <w:t>Prevádzka materskej školy, jej prerušenie alebo obmedzenie</w:t>
      </w:r>
    </w:p>
    <w:p w14:paraId="0D2E2032" w14:textId="77777777" w:rsidR="00797521" w:rsidRPr="00797521" w:rsidRDefault="00797521" w:rsidP="006B4202">
      <w:pPr>
        <w:numPr>
          <w:ilvl w:val="0"/>
          <w:numId w:val="29"/>
        </w:numPr>
        <w:spacing w:after="120" w:line="276" w:lineRule="auto"/>
        <w:jc w:val="both"/>
        <w:rPr>
          <w:rFonts w:ascii="Times New Roman" w:hAnsi="Times New Roman" w:cs="Times New Roman"/>
          <w:sz w:val="24"/>
          <w:szCs w:val="24"/>
        </w:rPr>
      </w:pPr>
      <w:r w:rsidRPr="00797521">
        <w:rPr>
          <w:rFonts w:ascii="Times New Roman" w:hAnsi="Times New Roman" w:cs="Times New Roman"/>
          <w:sz w:val="24"/>
          <w:szCs w:val="24"/>
        </w:rPr>
        <w:lastRenderedPageBreak/>
        <w:t xml:space="preserve">Čas prevádzky materskej školy je určený riaditeľom školy od 6:45 do 16:45 hod. Čas prevádzky materskej školy bol schválený zriaďovateľom </w:t>
      </w:r>
      <w:r w:rsidRPr="008F343E">
        <w:rPr>
          <w:rFonts w:ascii="Times New Roman" w:hAnsi="Times New Roman" w:cs="Times New Roman"/>
          <w:sz w:val="24"/>
          <w:szCs w:val="24"/>
          <w:highlight w:val="lightGray"/>
        </w:rPr>
        <w:t>dňa ..................</w:t>
      </w:r>
      <w:r w:rsidRPr="00797521">
        <w:rPr>
          <w:rFonts w:ascii="Times New Roman" w:hAnsi="Times New Roman" w:cs="Times New Roman"/>
          <w:sz w:val="24"/>
          <w:szCs w:val="24"/>
        </w:rPr>
        <w:t xml:space="preserve"> . </w:t>
      </w:r>
      <w:r w:rsidRPr="00797521">
        <w:rPr>
          <w:rFonts w:ascii="Times New Roman" w:hAnsi="Times New Roman" w:cs="Times New Roman"/>
          <w:bCs/>
          <w:sz w:val="24"/>
          <w:szCs w:val="24"/>
        </w:rPr>
        <w:t>Fotokópia dokladu o schválení času prevádzky materskej školy zriaďovateľom je prílohou č. 3 školského poriadku.</w:t>
      </w:r>
    </w:p>
    <w:p w14:paraId="3D95C61A" w14:textId="77777777" w:rsidR="00797521" w:rsidRPr="00797521" w:rsidRDefault="00797521" w:rsidP="006B4202">
      <w:pPr>
        <w:numPr>
          <w:ilvl w:val="0"/>
          <w:numId w:val="29"/>
        </w:numPr>
        <w:spacing w:after="120" w:line="276" w:lineRule="auto"/>
        <w:jc w:val="both"/>
        <w:rPr>
          <w:rFonts w:ascii="Times New Roman" w:hAnsi="Times New Roman" w:cs="Times New Roman"/>
          <w:sz w:val="24"/>
          <w:szCs w:val="24"/>
        </w:rPr>
      </w:pPr>
      <w:r w:rsidRPr="00797521">
        <w:rPr>
          <w:rFonts w:ascii="Times New Roman" w:hAnsi="Times New Roman" w:cs="Times New Roman"/>
          <w:bCs/>
          <w:sz w:val="24"/>
          <w:szCs w:val="24"/>
        </w:rPr>
        <w:t>Počas  mesiacov júl a august je prevádzka MŠ prerušená najmenej na 3 týždne z dôvodov potreby dôkladného čistenia MŠ, dezinfekcie prostredia a hračiek, ako aj čerpania dovolenky pedagogických zamestnancov a odborných zamestnancov.</w:t>
      </w:r>
    </w:p>
    <w:p w14:paraId="35DDA62B" w14:textId="77777777" w:rsidR="00797521" w:rsidRPr="00797521" w:rsidRDefault="00797521" w:rsidP="006B4202">
      <w:pPr>
        <w:numPr>
          <w:ilvl w:val="0"/>
          <w:numId w:val="29"/>
        </w:numPr>
        <w:spacing w:after="120" w:line="276" w:lineRule="auto"/>
        <w:jc w:val="both"/>
        <w:rPr>
          <w:rFonts w:ascii="Times New Roman" w:hAnsi="Times New Roman" w:cs="Times New Roman"/>
          <w:sz w:val="24"/>
          <w:szCs w:val="24"/>
        </w:rPr>
      </w:pPr>
      <w:r w:rsidRPr="00797521">
        <w:rPr>
          <w:rFonts w:ascii="Times New Roman" w:hAnsi="Times New Roman" w:cs="Times New Roman"/>
          <w:bCs/>
          <w:sz w:val="24"/>
          <w:szCs w:val="24"/>
        </w:rPr>
        <w:t>Prerušenie alebo obmedzenie prevádzky materskej školy počas mesiacov júl a august oznamuje riaditeľ školy najmenej dva mesiace pred začiatkom prerušenia. Informáciu o dočasnom prerušení prevádzky materskej školy alebo obmedzení prevádzky materskej školy riaditeľ zverejňuje bez zbytočného odkladu na mieste dostupnom zákonným zástupcom a na webovom sídle materskej školy.</w:t>
      </w:r>
    </w:p>
    <w:p w14:paraId="133C877B" w14:textId="77777777" w:rsidR="00797521" w:rsidRPr="00797521" w:rsidRDefault="00797521" w:rsidP="006B4202">
      <w:pPr>
        <w:numPr>
          <w:ilvl w:val="0"/>
          <w:numId w:val="29"/>
        </w:numPr>
        <w:spacing w:after="120" w:line="276" w:lineRule="auto"/>
        <w:jc w:val="both"/>
        <w:rPr>
          <w:rFonts w:ascii="Times New Roman" w:hAnsi="Times New Roman" w:cs="Times New Roman"/>
          <w:sz w:val="24"/>
          <w:szCs w:val="24"/>
        </w:rPr>
      </w:pPr>
      <w:r w:rsidRPr="00797521">
        <w:rPr>
          <w:rFonts w:ascii="Times New Roman" w:hAnsi="Times New Roman" w:cs="Times New Roman"/>
          <w:sz w:val="24"/>
          <w:szCs w:val="24"/>
        </w:rPr>
        <w:t>Neprítomnosť dieťaťa ospravedlňuje materská škola na základe žiadosti jeho zákonného zástupcu alebo zástupcu zariadenia; vo výnimočných a osobitne odôvodnených prípadoch MŠ môže vyžadovať lekárske potvrdenie o chorobe alebo iný doklad potvrdzujúci odôvodnenosť neprítomnosti. Ak neprítomnosť dieťaťa, ktoré plní povinné predprimárne vzdelávanie, z dôvodu ochorenia trvá najviac sedem po sebe nasledujúcich vyučovacích dní, neprítomnosť ospravedlňuje zákonný zástupca alebo zástupca zariadenia; ak neprítomnosť takého dieťaťa z dôvodu ochorenia trvá viac ako sedem po sebe nasledujúcich vyučovacích dní, vyžaduje sa aj predloženie potvrdenia od lekára. Ak dieťa plniace povinné predprimárne vzdelávanie neospravedlnene vynechá viac ako 5 dní v mesiaci, ide zo strany zákonného zástupcu o zanedbávanie starostlivosti o povinné predprimárne vzdelávanie dieťaťa. Túto skutočnosť riaditeľ školy oznamuje príslušnému úradu práce, sociálnych vecí a rodiny a obci, v ktorej má zákonný zástupca dieťaťa trvalý pobyt.</w:t>
      </w:r>
    </w:p>
    <w:p w14:paraId="265AA53D" w14:textId="281F5E42" w:rsidR="00797521" w:rsidRPr="006B4202" w:rsidRDefault="00797521" w:rsidP="006B4202">
      <w:pPr>
        <w:numPr>
          <w:ilvl w:val="0"/>
          <w:numId w:val="14"/>
        </w:numPr>
        <w:spacing w:after="120" w:line="276" w:lineRule="auto"/>
        <w:jc w:val="both"/>
        <w:rPr>
          <w:rFonts w:ascii="Times New Roman" w:hAnsi="Times New Roman" w:cs="Times New Roman"/>
          <w:sz w:val="24"/>
          <w:szCs w:val="24"/>
        </w:rPr>
      </w:pPr>
      <w:r w:rsidRPr="00797521">
        <w:rPr>
          <w:rFonts w:ascii="Times New Roman" w:hAnsi="Times New Roman" w:cs="Times New Roman"/>
          <w:sz w:val="24"/>
          <w:szCs w:val="24"/>
        </w:rPr>
        <w:t xml:space="preserve">Konzultačné hodiny sú </w:t>
      </w:r>
      <w:r w:rsidRPr="006B4202">
        <w:rPr>
          <w:rFonts w:ascii="Times New Roman" w:hAnsi="Times New Roman" w:cs="Times New Roman"/>
          <w:sz w:val="24"/>
          <w:szCs w:val="24"/>
          <w:highlight w:val="lightGray"/>
        </w:rPr>
        <w:t>v párny/nepárny týždeň od ............ do ..............,</w:t>
      </w:r>
      <w:r w:rsidRPr="00797521">
        <w:rPr>
          <w:rFonts w:ascii="Times New Roman" w:hAnsi="Times New Roman" w:cs="Times New Roman"/>
          <w:sz w:val="24"/>
          <w:szCs w:val="24"/>
        </w:rPr>
        <w:t xml:space="preserve"> prípadne podľa predchádzajúceho dohovoru so zákonným zástupcom dieťaťa.</w:t>
      </w:r>
    </w:p>
    <w:p w14:paraId="33C63FD0" w14:textId="2A4DB7F4" w:rsidR="00656EE5" w:rsidRDefault="00656EE5"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Čl. 12</w:t>
      </w:r>
    </w:p>
    <w:p w14:paraId="0296D1ED" w14:textId="7B6F3018" w:rsidR="00656EE5" w:rsidRDefault="000D281A"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Preberanie</w:t>
      </w:r>
      <w:r w:rsidR="00604EC7">
        <w:rPr>
          <w:rFonts w:ascii="Times New Roman" w:hAnsi="Times New Roman" w:cs="Times New Roman"/>
          <w:b/>
          <w:sz w:val="24"/>
          <w:szCs w:val="24"/>
        </w:rPr>
        <w:t xml:space="preserve"> a odovzdávanie</w:t>
      </w:r>
      <w:r>
        <w:rPr>
          <w:rFonts w:ascii="Times New Roman" w:hAnsi="Times New Roman" w:cs="Times New Roman"/>
          <w:b/>
          <w:sz w:val="24"/>
          <w:szCs w:val="24"/>
        </w:rPr>
        <w:t xml:space="preserve"> detí</w:t>
      </w:r>
    </w:p>
    <w:p w14:paraId="4DD47B79"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Za bezpečnosť a ochranu zdravia dieťaťa zodpovedajú pedagogickí zamestnanci materskej školy od prevzatia dieťaťa až po jeho odovzdanie zákonnému zástupcovi alebo ním splnomocnenej osobe. Vzor plnomocenstva na prebratie dieťaťa z materskej školy je prílohou č. 2 školského poriadku. </w:t>
      </w:r>
    </w:p>
    <w:p w14:paraId="1F1521F7"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Učiteľka odovzdáva dieťa len inej učiteľke materskej školy, inej fyzickej osobe zabezpečujúcej krúžkovú činnosť, zákonnému zástupcovi alebo ním splnomocnenej osobe. </w:t>
      </w:r>
    </w:p>
    <w:p w14:paraId="3B8AD26D"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Zákonný zástupca alebo ním splnomocnená osoba privádza dieťa do materskej školy v čase od </w:t>
      </w:r>
      <w:r w:rsidRPr="006B4202">
        <w:rPr>
          <w:rFonts w:ascii="Times New Roman" w:hAnsi="Times New Roman" w:cs="Times New Roman"/>
          <w:sz w:val="24"/>
          <w:szCs w:val="24"/>
          <w:highlight w:val="lightGray"/>
        </w:rPr>
        <w:t>6:45 do 8:00</w:t>
      </w:r>
      <w:r w:rsidRPr="006B4202">
        <w:rPr>
          <w:rFonts w:ascii="Times New Roman" w:hAnsi="Times New Roman" w:cs="Times New Roman"/>
          <w:sz w:val="24"/>
          <w:szCs w:val="24"/>
        </w:rPr>
        <w:t xml:space="preserve"> a osobne ho odovzdá učiteľke. </w:t>
      </w:r>
    </w:p>
    <w:p w14:paraId="52D18055"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Zákonný zástupca alebo ním splnomocnená osoba preberá dieťa v čase </w:t>
      </w:r>
      <w:r w:rsidRPr="006B4202">
        <w:rPr>
          <w:rFonts w:ascii="Times New Roman" w:hAnsi="Times New Roman" w:cs="Times New Roman"/>
          <w:sz w:val="24"/>
          <w:szCs w:val="24"/>
          <w:highlight w:val="lightGray"/>
        </w:rPr>
        <w:t xml:space="preserve">od </w:t>
      </w:r>
      <w:r w:rsidR="00B47707" w:rsidRPr="006B4202">
        <w:rPr>
          <w:rFonts w:ascii="Times New Roman" w:hAnsi="Times New Roman" w:cs="Times New Roman"/>
          <w:sz w:val="24"/>
          <w:szCs w:val="24"/>
          <w:highlight w:val="lightGray"/>
        </w:rPr>
        <w:t>12:00</w:t>
      </w:r>
      <w:r w:rsidRPr="006B4202">
        <w:rPr>
          <w:rFonts w:ascii="Times New Roman" w:hAnsi="Times New Roman" w:cs="Times New Roman"/>
          <w:sz w:val="24"/>
          <w:szCs w:val="24"/>
          <w:highlight w:val="lightGray"/>
        </w:rPr>
        <w:t xml:space="preserve"> do </w:t>
      </w:r>
      <w:r w:rsidR="00B47707" w:rsidRPr="006B4202">
        <w:rPr>
          <w:rFonts w:ascii="Times New Roman" w:hAnsi="Times New Roman" w:cs="Times New Roman"/>
          <w:sz w:val="24"/>
          <w:szCs w:val="24"/>
          <w:highlight w:val="lightGray"/>
        </w:rPr>
        <w:t>12:30</w:t>
      </w:r>
      <w:r w:rsidRPr="006B4202">
        <w:rPr>
          <w:rFonts w:ascii="Times New Roman" w:hAnsi="Times New Roman" w:cs="Times New Roman"/>
          <w:sz w:val="24"/>
          <w:szCs w:val="24"/>
        </w:rPr>
        <w:t xml:space="preserve"> pri pold</w:t>
      </w:r>
      <w:r w:rsidR="00B47707" w:rsidRPr="006B4202">
        <w:rPr>
          <w:rFonts w:ascii="Times New Roman" w:hAnsi="Times New Roman" w:cs="Times New Roman"/>
          <w:sz w:val="24"/>
          <w:szCs w:val="24"/>
        </w:rPr>
        <w:t>ennom</w:t>
      </w:r>
      <w:r w:rsidRPr="006B4202">
        <w:rPr>
          <w:rFonts w:ascii="Times New Roman" w:hAnsi="Times New Roman" w:cs="Times New Roman"/>
          <w:sz w:val="24"/>
          <w:szCs w:val="24"/>
        </w:rPr>
        <w:t xml:space="preserve"> pobyte alebo od </w:t>
      </w:r>
      <w:r w:rsidR="00B47707" w:rsidRPr="006B4202">
        <w:rPr>
          <w:rFonts w:ascii="Times New Roman" w:hAnsi="Times New Roman" w:cs="Times New Roman"/>
          <w:sz w:val="24"/>
          <w:szCs w:val="24"/>
          <w:highlight w:val="lightGray"/>
        </w:rPr>
        <w:t>15:00</w:t>
      </w:r>
      <w:r w:rsidRPr="006B4202">
        <w:rPr>
          <w:rFonts w:ascii="Times New Roman" w:hAnsi="Times New Roman" w:cs="Times New Roman"/>
          <w:sz w:val="24"/>
          <w:szCs w:val="24"/>
          <w:highlight w:val="lightGray"/>
        </w:rPr>
        <w:t xml:space="preserve"> do </w:t>
      </w:r>
      <w:r w:rsidR="00B47707" w:rsidRPr="006B4202">
        <w:rPr>
          <w:rFonts w:ascii="Times New Roman" w:hAnsi="Times New Roman" w:cs="Times New Roman"/>
          <w:sz w:val="24"/>
          <w:szCs w:val="24"/>
          <w:highlight w:val="lightGray"/>
        </w:rPr>
        <w:t>16:45</w:t>
      </w:r>
      <w:r w:rsidRPr="006B4202">
        <w:rPr>
          <w:rFonts w:ascii="Times New Roman" w:hAnsi="Times New Roman" w:cs="Times New Roman"/>
          <w:sz w:val="24"/>
          <w:szCs w:val="24"/>
        </w:rPr>
        <w:t xml:space="preserve"> pri celodennom pobyte. </w:t>
      </w:r>
    </w:p>
    <w:p w14:paraId="14330636"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lastRenderedPageBreak/>
        <w:t xml:space="preserve">V prípade dochádzky dieťaťa v inom čase, ak je to nutné, dohodne zákonný zástupca čas jeho príchodu a spôsob stravovania tak, aby nenarušil priebeh výchovno-vzdelávacej činnosti ostatných detí. </w:t>
      </w:r>
    </w:p>
    <w:p w14:paraId="700F1002"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Materská škola je povinná zisťovať, či zdravotný stav dieťaťa umožňuje jeho prebratie do materskej školy. Zodpovedná službukonajúca učiteľka v dňoch školského vyučovania pred prebratím dieťaťa vykonáva tzv. „ranný filter“.</w:t>
      </w:r>
    </w:p>
    <w:p w14:paraId="06FF6BE8"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Cieľom „ranného filtra“ je identifikovať deti, ktoré navonok prejavujú zreteľné príznaky, ktoré by mohli znamenať infekčné ochorenie dieťaťa s možnosťou ohrozenia ostatných detí v materskej škole. „Ranný filter“ nie je nástrojom vyvodzovania záverov o zdraví a chorobe dieťaťa. Pri vykonávaní „ranného filtra“ učiteľka materskej školy pohľadom skontroluje oči, uši, nos a viditeľné časti kože a vyzve dieťa, aby zakašlalo. Učiteľka dieťa odmietne prevziať do materskej školy, ak má oči výrazne lesklé alebo červené, s hnisavým výtokom,  dieťaťu z uší vyteká tekutina a je zaschnutá na ušnici, dieťaťu z nosa vyteká hustá skalená tekutina, okolie nosa má červené, podráždené, má na tvári alebo na končatinách zapálené, hnisajúce miesta a miesta aj s chrastami, má intenzívny dusivý kašeľ alebo výrazný vlhký produktívny kašeľ. Ak dieťa tieto príznaky nemá, učiteľka dieťa od zákonného zástupcu prevezme.</w:t>
      </w:r>
    </w:p>
    <w:p w14:paraId="2F0A536A"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Učiteľka materskej školy môže odmietnuť prebrať dieťa, ak zistí, že nie je zdravotne spôsobilé na pobyt v materskej škole. Ak sa u dieťaťa v materskej škole počas dňa prejavia príznaky ochorenia, učiteľka materskej školy informuje o tejto skutočnosti zákonného zástupcu a zabezpečí jeho izoláciu od ostatných detí a dozor ním povereným zamestnancom materskej školy, ktorý odovzdá dieťa zákonnému zástupcovi alebo ním splnomocnenej plnoletej osobe. Dozor nad dieťaťom prejavujúcim príznaky ochorenia zabezpečí službukonajúca učiteľka iným, v danej chvíli ňou povereným zamestnancom materskej školy.</w:t>
      </w:r>
      <w:r w:rsidRPr="006B4202">
        <w:rPr>
          <w:rFonts w:ascii="Times New Roman" w:hAnsi="Times New Roman" w:cs="Times New Roman"/>
          <w:b/>
          <w:bCs/>
          <w:sz w:val="24"/>
          <w:szCs w:val="24"/>
        </w:rPr>
        <w:t xml:space="preserve"> </w:t>
      </w:r>
      <w:r w:rsidRPr="006B4202">
        <w:rPr>
          <w:rFonts w:ascii="Times New Roman" w:hAnsi="Times New Roman" w:cs="Times New Roman"/>
          <w:sz w:val="24"/>
          <w:szCs w:val="24"/>
        </w:rPr>
        <w:t xml:space="preserve">Tento poverený zamestnanec odovzdá dieťa prejavujúce príznaky ochorenia zákonnému zástupcovi alebo ním splnomocnenej plnoletej osobe. V danom prípade nemôže zákonný zástupca na prebratie svojho dieťaťa splnomocniť žiadnu neplnoletú osobu. </w:t>
      </w:r>
    </w:p>
    <w:p w14:paraId="7779A3C6"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Na prevzatie svojho dieťaťa z materskej školy môže zákonný zástupca písomne splnomocniť svoje dieťa staršie ako desať rokov alebo inú osobu, ktorá po prevzatí za dieťa zodpovedá. </w:t>
      </w:r>
    </w:p>
    <w:p w14:paraId="193F0E7A"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Všetky osoby, ktoré zákonný zástupca splnomocní na preberanie dieťaťa z materskej školy, musia byť uvedené v splnomocnení, ktoré platí vždy v príslušnom školskom roku. Zákonný zástupca splnomocní na vyzdvihnutie dieťaťa len osobu, ktorá dokáže zaistiť bezpečnosť a ochranu zdravia dieťaťa. Materská škola nenesie za dieťa odovzdané zákonnému zástupcovi alebo ním splnomocnenej osobe žiadnu zodpovednosť. </w:t>
      </w:r>
    </w:p>
    <w:p w14:paraId="7B5A7927"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bCs/>
          <w:sz w:val="24"/>
          <w:szCs w:val="24"/>
        </w:rPr>
        <w:t>V prípade, že zákonní zástupcovia majú súdnym rozhodnutím, prípadne neodkladným opatrením obmedzené preberanie detí, je potrebné o tom písomne (fotokópiou súdneho alebo úradného rozhodnutia) informovať riaditeľku materskej školy.</w:t>
      </w:r>
    </w:p>
    <w:p w14:paraId="0AAE9F98" w14:textId="77777777" w:rsidR="006B4202"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 xml:space="preserve">V prípade, ak zákonný zástupca bez predchádzajúcej dohody </w:t>
      </w:r>
      <w:r w:rsidRPr="006B4202">
        <w:rPr>
          <w:rFonts w:ascii="Times New Roman" w:hAnsi="Times New Roman" w:cs="Times New Roman"/>
          <w:bCs/>
          <w:sz w:val="24"/>
          <w:szCs w:val="24"/>
        </w:rPr>
        <w:t>nevyzdvihne svoje dieťa</w:t>
      </w:r>
      <w:r w:rsidRPr="006B4202">
        <w:rPr>
          <w:rFonts w:ascii="Times New Roman" w:hAnsi="Times New Roman" w:cs="Times New Roman"/>
          <w:b/>
          <w:bCs/>
          <w:sz w:val="24"/>
          <w:szCs w:val="24"/>
        </w:rPr>
        <w:t xml:space="preserve"> </w:t>
      </w:r>
      <w:r w:rsidRPr="006B4202">
        <w:rPr>
          <w:rFonts w:ascii="Times New Roman" w:hAnsi="Times New Roman" w:cs="Times New Roman"/>
          <w:sz w:val="24"/>
          <w:szCs w:val="24"/>
        </w:rPr>
        <w:t xml:space="preserve">z materskej školy do času ukončenia prevádzky materskej školy, materská škola bude kontaktovať postupne všetky osoby, ktoré majú poverenie na prevzatie dieťaťa, ak ani žiadna z poverených osôb neprevezme dieťa, bude materská škola kontaktovať </w:t>
      </w:r>
      <w:r w:rsidRPr="006B4202">
        <w:rPr>
          <w:rFonts w:ascii="Times New Roman" w:hAnsi="Times New Roman" w:cs="Times New Roman"/>
          <w:sz w:val="24"/>
          <w:szCs w:val="24"/>
        </w:rPr>
        <w:lastRenderedPageBreak/>
        <w:t>príslušné okresné riaditeľstvo Policajného zboru, ktoré okrem výkonu svojich oprávnení disponuje aj kontaktom na príslušný orgán sociálnoprávnej ochrany detí a sociálnej kurately, ktorý je dosiahnuteľný aj mimo služobného času zamestnancov.</w:t>
      </w:r>
    </w:p>
    <w:p w14:paraId="79C35B79" w14:textId="22DCD13A" w:rsidR="000D281A" w:rsidRPr="006B4202" w:rsidRDefault="00DF00AB" w:rsidP="006B4202">
      <w:pPr>
        <w:pStyle w:val="Odsekzoznamu"/>
        <w:numPr>
          <w:ilvl w:val="0"/>
          <w:numId w:val="38"/>
        </w:numPr>
        <w:spacing w:after="120" w:line="276" w:lineRule="auto"/>
        <w:jc w:val="both"/>
        <w:rPr>
          <w:rFonts w:ascii="Times New Roman" w:hAnsi="Times New Roman" w:cs="Times New Roman"/>
          <w:b/>
          <w:bCs/>
          <w:sz w:val="24"/>
          <w:szCs w:val="24"/>
        </w:rPr>
      </w:pPr>
      <w:r w:rsidRPr="006B4202">
        <w:rPr>
          <w:rFonts w:ascii="Times New Roman" w:hAnsi="Times New Roman" w:cs="Times New Roman"/>
          <w:sz w:val="24"/>
          <w:szCs w:val="24"/>
        </w:rPr>
        <w:t>V prípade, ak má materská škola podozrenie, že zákonný zástupca opakovane preberá dieťa pod vplyvom alkoholu alebo iných omamných látok, alebo ak sa u dieťaťa prejavia zmeny nasvedčujúce zanedbávaniu riadnej starostlivosti, bude materská škola po predchádzajúcom písomnom upozornení zákonného zástupcu, v rámci všeobecnej oznamovacej povinnosti vyplývajúcej z § 7 ods. 1 zákona č. 305/2005 Z. z. o sociálnoprávnej ochrane detí a o sociálnej kuratele</w:t>
      </w:r>
      <w:r w:rsidR="006B6785">
        <w:rPr>
          <w:rFonts w:ascii="Times New Roman" w:hAnsi="Times New Roman" w:cs="Times New Roman"/>
          <w:sz w:val="24"/>
          <w:szCs w:val="24"/>
        </w:rPr>
        <w:t xml:space="preserve"> a o zmene a doplnení niektorých zákonov v znení neskorších predpisov</w:t>
      </w:r>
      <w:r w:rsidRPr="006B4202">
        <w:rPr>
          <w:rFonts w:ascii="Times New Roman" w:hAnsi="Times New Roman" w:cs="Times New Roman"/>
          <w:sz w:val="24"/>
          <w:szCs w:val="24"/>
        </w:rPr>
        <w:t xml:space="preserve">, informovať o tejto skutočnosti príslušný úrad práce, sociálnych vecí a rodiny, oddelenie sociálnoprávnej ochrany detí a sociálnej kurately. </w:t>
      </w:r>
    </w:p>
    <w:p w14:paraId="37FFB1FF" w14:textId="35273428" w:rsidR="00604EC7" w:rsidRDefault="00604EC7"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Čl. 13</w:t>
      </w:r>
    </w:p>
    <w:p w14:paraId="3C08B7E0" w14:textId="50F0847F" w:rsidR="00604EC7" w:rsidRDefault="00604EC7"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Organizácia tried a vekové zloženie detí v triedach</w:t>
      </w:r>
    </w:p>
    <w:p w14:paraId="3495420C" w14:textId="0BF0362F" w:rsidR="00604EC7" w:rsidRDefault="00604EC7" w:rsidP="000A0807">
      <w:pPr>
        <w:spacing w:after="120" w:line="276" w:lineRule="auto"/>
        <w:ind w:firstLine="426"/>
        <w:jc w:val="both"/>
        <w:rPr>
          <w:rFonts w:ascii="Times New Roman" w:hAnsi="Times New Roman" w:cs="Times New Roman"/>
          <w:sz w:val="24"/>
          <w:szCs w:val="24"/>
        </w:rPr>
      </w:pPr>
      <w:r>
        <w:rPr>
          <w:rFonts w:ascii="Times New Roman" w:hAnsi="Times New Roman" w:cs="Times New Roman"/>
          <w:sz w:val="24"/>
          <w:szCs w:val="24"/>
        </w:rPr>
        <w:t>Organizácia tried materskej školy a vekové zloženie v triedach je nasledovné:</w:t>
      </w:r>
    </w:p>
    <w:tbl>
      <w:tblPr>
        <w:tblStyle w:val="Mriekatabuky"/>
        <w:tblW w:w="0" w:type="auto"/>
        <w:tblInd w:w="426" w:type="dxa"/>
        <w:tblLook w:val="04A0" w:firstRow="1" w:lastRow="0" w:firstColumn="1" w:lastColumn="0" w:noHBand="0" w:noVBand="1"/>
      </w:tblPr>
      <w:tblGrid>
        <w:gridCol w:w="845"/>
        <w:gridCol w:w="2693"/>
        <w:gridCol w:w="1701"/>
        <w:gridCol w:w="3397"/>
      </w:tblGrid>
      <w:tr w:rsidR="00604EC7" w14:paraId="5472788A" w14:textId="77777777" w:rsidTr="00604EC7">
        <w:tc>
          <w:tcPr>
            <w:tcW w:w="845" w:type="dxa"/>
          </w:tcPr>
          <w:p w14:paraId="64578D8C" w14:textId="3CBD1ED6" w:rsidR="00604EC7" w:rsidRPr="005607FA" w:rsidRDefault="00604EC7" w:rsidP="006B4202">
            <w:pPr>
              <w:spacing w:after="120" w:line="276" w:lineRule="auto"/>
              <w:jc w:val="center"/>
              <w:rPr>
                <w:rFonts w:ascii="Times New Roman" w:hAnsi="Times New Roman" w:cs="Times New Roman"/>
                <w:sz w:val="20"/>
                <w:szCs w:val="20"/>
                <w:highlight w:val="lightGray"/>
              </w:rPr>
            </w:pPr>
            <w:r w:rsidRPr="005607FA">
              <w:rPr>
                <w:rFonts w:ascii="Times New Roman" w:hAnsi="Times New Roman" w:cs="Times New Roman"/>
                <w:sz w:val="20"/>
                <w:szCs w:val="20"/>
                <w:highlight w:val="lightGray"/>
              </w:rPr>
              <w:t>trieda</w:t>
            </w:r>
          </w:p>
        </w:tc>
        <w:tc>
          <w:tcPr>
            <w:tcW w:w="2693" w:type="dxa"/>
          </w:tcPr>
          <w:p w14:paraId="0DDE19B1" w14:textId="05144918" w:rsidR="00604EC7" w:rsidRPr="005607FA" w:rsidRDefault="00604EC7" w:rsidP="006B4202">
            <w:pPr>
              <w:spacing w:after="120" w:line="276" w:lineRule="auto"/>
              <w:jc w:val="center"/>
              <w:rPr>
                <w:rFonts w:ascii="Times New Roman" w:hAnsi="Times New Roman" w:cs="Times New Roman"/>
                <w:sz w:val="20"/>
                <w:szCs w:val="20"/>
                <w:highlight w:val="lightGray"/>
              </w:rPr>
            </w:pPr>
            <w:r w:rsidRPr="005607FA">
              <w:rPr>
                <w:rFonts w:ascii="Times New Roman" w:hAnsi="Times New Roman" w:cs="Times New Roman"/>
                <w:sz w:val="20"/>
                <w:szCs w:val="20"/>
                <w:highlight w:val="lightGray"/>
              </w:rPr>
              <w:t>vekové zloženie</w:t>
            </w:r>
          </w:p>
        </w:tc>
        <w:tc>
          <w:tcPr>
            <w:tcW w:w="1701" w:type="dxa"/>
          </w:tcPr>
          <w:p w14:paraId="1C8C4902" w14:textId="0E774974" w:rsidR="00604EC7" w:rsidRPr="005607FA" w:rsidRDefault="00604EC7" w:rsidP="006B4202">
            <w:pPr>
              <w:spacing w:after="120" w:line="276" w:lineRule="auto"/>
              <w:jc w:val="center"/>
              <w:rPr>
                <w:rFonts w:ascii="Times New Roman" w:hAnsi="Times New Roman" w:cs="Times New Roman"/>
                <w:sz w:val="20"/>
                <w:szCs w:val="20"/>
                <w:highlight w:val="lightGray"/>
              </w:rPr>
            </w:pPr>
            <w:r w:rsidRPr="005607FA">
              <w:rPr>
                <w:rFonts w:ascii="Times New Roman" w:hAnsi="Times New Roman" w:cs="Times New Roman"/>
                <w:sz w:val="20"/>
                <w:szCs w:val="20"/>
                <w:highlight w:val="lightGray"/>
              </w:rPr>
              <w:t>kapacita</w:t>
            </w:r>
          </w:p>
        </w:tc>
        <w:tc>
          <w:tcPr>
            <w:tcW w:w="3397" w:type="dxa"/>
          </w:tcPr>
          <w:p w14:paraId="4CD9A3EC" w14:textId="2AA75001" w:rsidR="00604EC7" w:rsidRPr="005607FA" w:rsidRDefault="00604EC7" w:rsidP="006B4202">
            <w:pPr>
              <w:spacing w:after="120" w:line="276" w:lineRule="auto"/>
              <w:jc w:val="center"/>
              <w:rPr>
                <w:rFonts w:ascii="Times New Roman" w:hAnsi="Times New Roman" w:cs="Times New Roman"/>
                <w:sz w:val="20"/>
                <w:szCs w:val="20"/>
                <w:highlight w:val="lightGray"/>
              </w:rPr>
            </w:pPr>
            <w:r w:rsidRPr="005607FA">
              <w:rPr>
                <w:rFonts w:ascii="Times New Roman" w:hAnsi="Times New Roman" w:cs="Times New Roman"/>
                <w:sz w:val="20"/>
                <w:szCs w:val="20"/>
                <w:highlight w:val="lightGray"/>
              </w:rPr>
              <w:t>označenie</w:t>
            </w:r>
          </w:p>
        </w:tc>
      </w:tr>
      <w:tr w:rsidR="00604EC7" w14:paraId="2C8B09A7" w14:textId="77777777" w:rsidTr="00604EC7">
        <w:tc>
          <w:tcPr>
            <w:tcW w:w="845" w:type="dxa"/>
          </w:tcPr>
          <w:p w14:paraId="46871DE0" w14:textId="2C9636EE"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1.</w:t>
            </w:r>
          </w:p>
        </w:tc>
        <w:tc>
          <w:tcPr>
            <w:tcW w:w="2693" w:type="dxa"/>
          </w:tcPr>
          <w:p w14:paraId="4891E8C0" w14:textId="2B847774"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3 – 4 roky</w:t>
            </w:r>
          </w:p>
        </w:tc>
        <w:tc>
          <w:tcPr>
            <w:tcW w:w="1701" w:type="dxa"/>
          </w:tcPr>
          <w:p w14:paraId="209AE771" w14:textId="3A72070C"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20</w:t>
            </w:r>
          </w:p>
        </w:tc>
        <w:tc>
          <w:tcPr>
            <w:tcW w:w="3397" w:type="dxa"/>
          </w:tcPr>
          <w:p w14:paraId="71AD9DC9" w14:textId="6BF07116"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lienky</w:t>
            </w:r>
          </w:p>
        </w:tc>
      </w:tr>
      <w:tr w:rsidR="00604EC7" w14:paraId="4BA39DFC" w14:textId="77777777" w:rsidTr="00604EC7">
        <w:tc>
          <w:tcPr>
            <w:tcW w:w="845" w:type="dxa"/>
          </w:tcPr>
          <w:p w14:paraId="7BEB33DD" w14:textId="7A294463" w:rsidR="00604EC7" w:rsidRPr="005607FA" w:rsidRDefault="00BC2933" w:rsidP="006B4202">
            <w:pPr>
              <w:spacing w:after="120" w:line="276" w:lineRule="auto"/>
              <w:jc w:val="center"/>
              <w:rPr>
                <w:rFonts w:ascii="Times New Roman" w:hAnsi="Times New Roman" w:cs="Times New Roman"/>
                <w:sz w:val="24"/>
                <w:szCs w:val="24"/>
                <w:highlight w:val="lightGray"/>
              </w:rPr>
            </w:pPr>
            <w:r>
              <w:rPr>
                <w:rFonts w:ascii="Times New Roman" w:hAnsi="Times New Roman" w:cs="Times New Roman"/>
                <w:sz w:val="24"/>
                <w:szCs w:val="24"/>
                <w:highlight w:val="lightGray"/>
              </w:rPr>
              <w:t>2</w:t>
            </w:r>
            <w:r w:rsidR="00604EC7" w:rsidRPr="005607FA">
              <w:rPr>
                <w:rFonts w:ascii="Times New Roman" w:hAnsi="Times New Roman" w:cs="Times New Roman"/>
                <w:sz w:val="24"/>
                <w:szCs w:val="24"/>
                <w:highlight w:val="lightGray"/>
              </w:rPr>
              <w:t>.</w:t>
            </w:r>
          </w:p>
        </w:tc>
        <w:tc>
          <w:tcPr>
            <w:tcW w:w="2693" w:type="dxa"/>
          </w:tcPr>
          <w:p w14:paraId="0931A172" w14:textId="52237CE7"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5 – 6 rokov</w:t>
            </w:r>
          </w:p>
        </w:tc>
        <w:tc>
          <w:tcPr>
            <w:tcW w:w="1701" w:type="dxa"/>
          </w:tcPr>
          <w:p w14:paraId="500B4524" w14:textId="4D935C37"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22</w:t>
            </w:r>
          </w:p>
        </w:tc>
        <w:tc>
          <w:tcPr>
            <w:tcW w:w="3397" w:type="dxa"/>
          </w:tcPr>
          <w:p w14:paraId="5B684ECB" w14:textId="7B56D83A" w:rsidR="00604EC7" w:rsidRPr="005607FA" w:rsidRDefault="00604EC7" w:rsidP="006B4202">
            <w:pPr>
              <w:spacing w:after="120" w:line="276" w:lineRule="auto"/>
              <w:jc w:val="center"/>
              <w:rPr>
                <w:rFonts w:ascii="Times New Roman" w:hAnsi="Times New Roman" w:cs="Times New Roman"/>
                <w:sz w:val="24"/>
                <w:szCs w:val="24"/>
                <w:highlight w:val="lightGray"/>
              </w:rPr>
            </w:pPr>
            <w:r w:rsidRPr="005607FA">
              <w:rPr>
                <w:rFonts w:ascii="Times New Roman" w:hAnsi="Times New Roman" w:cs="Times New Roman"/>
                <w:sz w:val="24"/>
                <w:szCs w:val="24"/>
                <w:highlight w:val="lightGray"/>
              </w:rPr>
              <w:t>včielky</w:t>
            </w:r>
          </w:p>
        </w:tc>
      </w:tr>
    </w:tbl>
    <w:p w14:paraId="195B658B" w14:textId="0E335DCE" w:rsidR="00604EC7" w:rsidRDefault="00604EC7" w:rsidP="006B4202">
      <w:pPr>
        <w:spacing w:after="120" w:line="276" w:lineRule="auto"/>
        <w:ind w:left="426"/>
        <w:jc w:val="both"/>
        <w:rPr>
          <w:rFonts w:ascii="Times New Roman" w:hAnsi="Times New Roman" w:cs="Times New Roman"/>
          <w:sz w:val="24"/>
          <w:szCs w:val="24"/>
        </w:rPr>
      </w:pPr>
    </w:p>
    <w:p w14:paraId="63A2535E" w14:textId="0A8A6187" w:rsidR="005607FA" w:rsidRDefault="005607FA"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Čl. 14</w:t>
      </w:r>
    </w:p>
    <w:p w14:paraId="79CC39E7" w14:textId="51C81C9C" w:rsidR="005607FA" w:rsidRPr="005607FA" w:rsidRDefault="005607FA" w:rsidP="006B4202">
      <w:pPr>
        <w:spacing w:after="120" w:line="276" w:lineRule="auto"/>
        <w:ind w:left="426"/>
        <w:jc w:val="center"/>
        <w:rPr>
          <w:rFonts w:ascii="Times New Roman" w:hAnsi="Times New Roman" w:cs="Times New Roman"/>
          <w:b/>
          <w:sz w:val="24"/>
          <w:szCs w:val="24"/>
        </w:rPr>
      </w:pPr>
      <w:r>
        <w:rPr>
          <w:rFonts w:ascii="Times New Roman" w:hAnsi="Times New Roman" w:cs="Times New Roman"/>
          <w:b/>
          <w:sz w:val="24"/>
          <w:szCs w:val="24"/>
        </w:rPr>
        <w:t>Denný poriadok</w:t>
      </w:r>
    </w:p>
    <w:p w14:paraId="4E4E9F05" w14:textId="77777777" w:rsidR="000A0807" w:rsidRPr="000A0807" w:rsidRDefault="0080727C" w:rsidP="000A0807">
      <w:pPr>
        <w:pStyle w:val="Odsekzoznamu"/>
        <w:numPr>
          <w:ilvl w:val="0"/>
          <w:numId w:val="39"/>
        </w:numPr>
        <w:spacing w:after="120" w:line="276" w:lineRule="auto"/>
        <w:jc w:val="both"/>
        <w:rPr>
          <w:rFonts w:ascii="Times New Roman" w:hAnsi="Times New Roman" w:cs="Times New Roman"/>
          <w:i/>
          <w:sz w:val="24"/>
          <w:szCs w:val="24"/>
        </w:rPr>
      </w:pPr>
      <w:r w:rsidRPr="000A0807">
        <w:rPr>
          <w:rFonts w:ascii="Times New Roman" w:hAnsi="Times New Roman" w:cs="Times New Roman"/>
          <w:sz w:val="24"/>
          <w:szCs w:val="24"/>
        </w:rPr>
        <w:t>Denný poriadok predstavuje ďalšiu dokumentáciu materskej školy, v ktorej sa upravuje organizácia a orientačné časové trvanie jednotlivých foriem denných činností materskej školy realizovaných podľa štátneho vzdelávacieho programu pre predprimárne vzdelávanie</w:t>
      </w:r>
      <w:r w:rsidR="00620116" w:rsidRPr="000A0807">
        <w:rPr>
          <w:rFonts w:ascii="Times New Roman" w:hAnsi="Times New Roman" w:cs="Times New Roman"/>
          <w:sz w:val="24"/>
          <w:szCs w:val="24"/>
        </w:rPr>
        <w:t>.</w:t>
      </w:r>
    </w:p>
    <w:p w14:paraId="496437DC" w14:textId="77777777" w:rsidR="000A0807" w:rsidRPr="000A0807" w:rsidRDefault="0080727C" w:rsidP="000A0807">
      <w:pPr>
        <w:pStyle w:val="Odsekzoznamu"/>
        <w:numPr>
          <w:ilvl w:val="0"/>
          <w:numId w:val="39"/>
        </w:numPr>
        <w:spacing w:after="120" w:line="276" w:lineRule="auto"/>
        <w:jc w:val="both"/>
        <w:rPr>
          <w:rFonts w:ascii="Times New Roman" w:hAnsi="Times New Roman" w:cs="Times New Roman"/>
          <w:i/>
          <w:sz w:val="24"/>
          <w:szCs w:val="24"/>
        </w:rPr>
      </w:pPr>
      <w:r w:rsidRPr="000A0807">
        <w:rPr>
          <w:rFonts w:ascii="Times New Roman" w:hAnsi="Times New Roman" w:cs="Times New Roman"/>
          <w:sz w:val="24"/>
          <w:szCs w:val="24"/>
        </w:rPr>
        <w:t>Pri organizácii činností spojených s uspokojením základných fyziologických potrieb detí má učiteľka vždy na zreteli dodržiavanie psychohygieny detí a ochrany ich zdravia.</w:t>
      </w:r>
    </w:p>
    <w:p w14:paraId="2A766293" w14:textId="77777777" w:rsidR="000A0807" w:rsidRPr="000A0807" w:rsidRDefault="0080727C" w:rsidP="000A0807">
      <w:pPr>
        <w:pStyle w:val="Odsekzoznamu"/>
        <w:numPr>
          <w:ilvl w:val="0"/>
          <w:numId w:val="39"/>
        </w:numPr>
        <w:spacing w:after="120" w:line="276" w:lineRule="auto"/>
        <w:jc w:val="both"/>
        <w:rPr>
          <w:rFonts w:ascii="Times New Roman" w:hAnsi="Times New Roman" w:cs="Times New Roman"/>
          <w:i/>
          <w:sz w:val="24"/>
          <w:szCs w:val="24"/>
        </w:rPr>
      </w:pPr>
      <w:r w:rsidRPr="000A0807">
        <w:rPr>
          <w:rFonts w:ascii="Times New Roman" w:hAnsi="Times New Roman" w:cs="Times New Roman"/>
          <w:sz w:val="24"/>
          <w:szCs w:val="24"/>
        </w:rPr>
        <w:t>Výchovno-vzdelávacia činnosť v materskej škole pozostáva z ustálených organizačných foriem. V týchto formách sa vzhľadom na optimálny biorytmus a zdravú životosprávu dieťaťa predškolského veku uspokojujú rozmanité potreby a záujmy.</w:t>
      </w:r>
    </w:p>
    <w:p w14:paraId="326527E4" w14:textId="77777777" w:rsidR="000A0807" w:rsidRPr="000A0807" w:rsidRDefault="0080727C" w:rsidP="000A0807">
      <w:pPr>
        <w:pStyle w:val="Odsekzoznamu"/>
        <w:numPr>
          <w:ilvl w:val="0"/>
          <w:numId w:val="39"/>
        </w:numPr>
        <w:spacing w:after="120" w:line="276" w:lineRule="auto"/>
        <w:jc w:val="both"/>
        <w:rPr>
          <w:rFonts w:ascii="Times New Roman" w:hAnsi="Times New Roman" w:cs="Times New Roman"/>
          <w:i/>
          <w:sz w:val="24"/>
          <w:szCs w:val="24"/>
        </w:rPr>
      </w:pPr>
      <w:r w:rsidRPr="000A0807">
        <w:rPr>
          <w:rFonts w:ascii="Times New Roman" w:hAnsi="Times New Roman" w:cs="Times New Roman"/>
          <w:sz w:val="24"/>
          <w:szCs w:val="24"/>
        </w:rPr>
        <w:t xml:space="preserve">Usporiadanie denných činností pravidelne sa opakujúcich v konkrétnej triede je spracované vo forme denného poriadku. </w:t>
      </w:r>
      <w:r w:rsidRPr="000A0807">
        <w:rPr>
          <w:rFonts w:ascii="Times New Roman" w:hAnsi="Times New Roman" w:cs="Times New Roman"/>
          <w:iCs/>
          <w:sz w:val="24"/>
          <w:szCs w:val="24"/>
        </w:rPr>
        <w:t xml:space="preserve">Denný poriadok je zverejnený pre zákonných zástupcov na nástenke v šatni príslušnej triedy. </w:t>
      </w:r>
    </w:p>
    <w:p w14:paraId="58ECD498" w14:textId="363535FE" w:rsidR="005A60EF" w:rsidRPr="000A0807" w:rsidRDefault="005A60EF" w:rsidP="000A0807">
      <w:pPr>
        <w:pStyle w:val="Odsekzoznamu"/>
        <w:numPr>
          <w:ilvl w:val="0"/>
          <w:numId w:val="39"/>
        </w:numPr>
        <w:spacing w:after="120" w:line="276" w:lineRule="auto"/>
        <w:jc w:val="both"/>
        <w:rPr>
          <w:rFonts w:ascii="Times New Roman" w:hAnsi="Times New Roman" w:cs="Times New Roman"/>
          <w:i/>
          <w:sz w:val="24"/>
          <w:szCs w:val="24"/>
        </w:rPr>
      </w:pPr>
      <w:r w:rsidRPr="000A0807">
        <w:rPr>
          <w:rFonts w:ascii="Times New Roman" w:hAnsi="Times New Roman" w:cs="Times New Roman"/>
          <w:sz w:val="24"/>
          <w:szCs w:val="24"/>
        </w:rPr>
        <w:t>Usporiadanie denných činností – denný poriadok:</w:t>
      </w:r>
    </w:p>
    <w:p w14:paraId="07EF1BD5" w14:textId="3DEF6A56" w:rsidR="001E5A41" w:rsidRPr="001E5A41" w:rsidRDefault="001E5A41" w:rsidP="006B4202">
      <w:pPr>
        <w:spacing w:after="120" w:line="276" w:lineRule="auto"/>
        <w:ind w:left="708"/>
        <w:rPr>
          <w:rFonts w:ascii="Times New Roman" w:hAnsi="Times New Roman" w:cs="Times New Roman"/>
          <w:sz w:val="24"/>
          <w:szCs w:val="24"/>
        </w:rPr>
      </w:pPr>
      <w:r w:rsidRPr="001E5A41">
        <w:rPr>
          <w:rFonts w:ascii="Times New Roman" w:hAnsi="Times New Roman" w:cs="Times New Roman"/>
          <w:b/>
          <w:sz w:val="24"/>
          <w:szCs w:val="24"/>
        </w:rPr>
        <w:t>1. trieda</w:t>
      </w:r>
      <w:r w:rsidR="0048125D">
        <w:rPr>
          <w:rFonts w:ascii="Times New Roman" w:hAnsi="Times New Roman" w:cs="Times New Roman"/>
          <w:b/>
          <w:sz w:val="24"/>
          <w:szCs w:val="24"/>
        </w:rPr>
        <w:t xml:space="preserve"> (lienky)</w:t>
      </w:r>
      <w:r w:rsidRPr="001E5A41">
        <w:rPr>
          <w:rFonts w:ascii="Times New Roman" w:hAnsi="Times New Roman" w:cs="Times New Roman"/>
          <w:b/>
          <w:sz w:val="24"/>
          <w:szCs w:val="24"/>
        </w:rPr>
        <w:t xml:space="preserve"> – deti 3 – 4-ročné</w:t>
      </w:r>
    </w:p>
    <w:tbl>
      <w:tblPr>
        <w:tblStyle w:val="Mriekatabuky"/>
        <w:tblW w:w="8760" w:type="dxa"/>
        <w:tblInd w:w="704" w:type="dxa"/>
        <w:tblLook w:val="04A0" w:firstRow="1" w:lastRow="0" w:firstColumn="1" w:lastColumn="0" w:noHBand="0" w:noVBand="1"/>
      </w:tblPr>
      <w:tblGrid>
        <w:gridCol w:w="1599"/>
        <w:gridCol w:w="7161"/>
      </w:tblGrid>
      <w:tr w:rsidR="001E5A41" w:rsidRPr="001E5A41" w14:paraId="2E46A491" w14:textId="77777777" w:rsidTr="001E5A41">
        <w:tc>
          <w:tcPr>
            <w:tcW w:w="1599" w:type="dxa"/>
            <w:shd w:val="clear" w:color="auto" w:fill="BFBFBF" w:themeFill="background1" w:themeFillShade="BF"/>
          </w:tcPr>
          <w:p w14:paraId="085A4856" w14:textId="77777777" w:rsidR="001E5A41" w:rsidRPr="001E5A41" w:rsidRDefault="001E5A41" w:rsidP="006B4202">
            <w:pPr>
              <w:spacing w:after="120" w:line="276" w:lineRule="auto"/>
              <w:ind w:left="604"/>
              <w:jc w:val="center"/>
              <w:rPr>
                <w:rFonts w:ascii="Times New Roman" w:hAnsi="Times New Roman" w:cs="Times New Roman"/>
                <w:b/>
                <w:sz w:val="24"/>
                <w:szCs w:val="24"/>
              </w:rPr>
            </w:pPr>
            <w:r w:rsidRPr="001E5A41">
              <w:rPr>
                <w:rFonts w:ascii="Times New Roman" w:hAnsi="Times New Roman" w:cs="Times New Roman"/>
                <w:b/>
                <w:sz w:val="24"/>
                <w:szCs w:val="24"/>
              </w:rPr>
              <w:t>čas</w:t>
            </w:r>
          </w:p>
        </w:tc>
        <w:tc>
          <w:tcPr>
            <w:tcW w:w="7161" w:type="dxa"/>
            <w:shd w:val="clear" w:color="auto" w:fill="BFBFBF" w:themeFill="background1" w:themeFillShade="BF"/>
          </w:tcPr>
          <w:p w14:paraId="0A95C22B" w14:textId="77777777" w:rsidR="001E5A41" w:rsidRPr="001E5A41" w:rsidRDefault="001E5A41" w:rsidP="006B4202">
            <w:pPr>
              <w:spacing w:after="120" w:line="276" w:lineRule="auto"/>
              <w:ind w:left="708"/>
              <w:jc w:val="center"/>
              <w:rPr>
                <w:rFonts w:ascii="Times New Roman" w:hAnsi="Times New Roman" w:cs="Times New Roman"/>
                <w:b/>
                <w:sz w:val="24"/>
                <w:szCs w:val="24"/>
              </w:rPr>
            </w:pPr>
            <w:r w:rsidRPr="001E5A41">
              <w:rPr>
                <w:rFonts w:ascii="Times New Roman" w:hAnsi="Times New Roman" w:cs="Times New Roman"/>
                <w:b/>
                <w:sz w:val="24"/>
                <w:szCs w:val="24"/>
              </w:rPr>
              <w:t>činnosť</w:t>
            </w:r>
          </w:p>
        </w:tc>
      </w:tr>
      <w:tr w:rsidR="00AD09B6" w:rsidRPr="001E5A41" w14:paraId="2D2B16DB" w14:textId="77777777" w:rsidTr="00AD09B6">
        <w:trPr>
          <w:trHeight w:val="182"/>
        </w:trPr>
        <w:tc>
          <w:tcPr>
            <w:tcW w:w="1599" w:type="dxa"/>
          </w:tcPr>
          <w:p w14:paraId="67242A50" w14:textId="39656229" w:rsidR="00AD09B6" w:rsidRPr="001E5A41"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6:45 – 8:00</w:t>
            </w:r>
          </w:p>
        </w:tc>
        <w:tc>
          <w:tcPr>
            <w:tcW w:w="7161" w:type="dxa"/>
          </w:tcPr>
          <w:p w14:paraId="3BF46D48" w14:textId="77777777"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Otvorenie MŠ, schádzanie detí, ranný filter</w:t>
            </w:r>
          </w:p>
          <w:p w14:paraId="32BD8F31" w14:textId="0EF6D32E" w:rsidR="00AD09B6" w:rsidRPr="00AD09B6" w:rsidRDefault="00AD09B6" w:rsidP="006B4202">
            <w:pPr>
              <w:spacing w:after="120" w:line="276" w:lineRule="auto"/>
              <w:ind w:left="708"/>
              <w:rPr>
                <w:rFonts w:ascii="Times New Roman" w:hAnsi="Times New Roman" w:cs="Times New Roman"/>
                <w:sz w:val="24"/>
                <w:szCs w:val="24"/>
              </w:rPr>
            </w:pPr>
          </w:p>
        </w:tc>
      </w:tr>
      <w:tr w:rsidR="00AD09B6" w:rsidRPr="001E5A41" w14:paraId="49AD1EEF" w14:textId="77777777" w:rsidTr="001E5A41">
        <w:trPr>
          <w:trHeight w:val="181"/>
        </w:trPr>
        <w:tc>
          <w:tcPr>
            <w:tcW w:w="1599" w:type="dxa"/>
          </w:tcPr>
          <w:p w14:paraId="17255D51" w14:textId="1E094FD3" w:rsidR="00AD09B6"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lastRenderedPageBreak/>
              <w:t>8:00 – 8:50</w:t>
            </w:r>
          </w:p>
        </w:tc>
        <w:tc>
          <w:tcPr>
            <w:tcW w:w="7161" w:type="dxa"/>
          </w:tcPr>
          <w:p w14:paraId="2E103659" w14:textId="77777777"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Hry a hrové činnosti </w:t>
            </w:r>
          </w:p>
          <w:p w14:paraId="3F01B55F" w14:textId="77777777"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Ranný kruh – spoločné diskutovanie, navrhovanie aktivít </w:t>
            </w:r>
          </w:p>
          <w:p w14:paraId="0F79AB4B" w14:textId="3F97CA77"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Pohybové a relaxačné cvičenie; edukačné aktivity</w:t>
            </w:r>
          </w:p>
        </w:tc>
      </w:tr>
      <w:tr w:rsidR="001E5A41" w:rsidRPr="001E5A41" w14:paraId="70F76D7E" w14:textId="77777777" w:rsidTr="001E5A41">
        <w:tc>
          <w:tcPr>
            <w:tcW w:w="1599" w:type="dxa"/>
          </w:tcPr>
          <w:p w14:paraId="6918910B" w14:textId="092C15B7" w:rsidR="001E5A41" w:rsidRPr="001E5A41"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8:50 – 9:20</w:t>
            </w:r>
          </w:p>
        </w:tc>
        <w:tc>
          <w:tcPr>
            <w:tcW w:w="7161" w:type="dxa"/>
          </w:tcPr>
          <w:p w14:paraId="6E8149C1" w14:textId="77777777" w:rsidR="001E5A41" w:rsidRPr="00AD09B6" w:rsidRDefault="001E5A41"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Osobná hygiena, desiata</w:t>
            </w:r>
          </w:p>
        </w:tc>
      </w:tr>
      <w:tr w:rsidR="001E5A41" w:rsidRPr="001E5A41" w14:paraId="6FCAEAE5" w14:textId="77777777" w:rsidTr="001E5A41">
        <w:tc>
          <w:tcPr>
            <w:tcW w:w="1599" w:type="dxa"/>
          </w:tcPr>
          <w:p w14:paraId="5F3068B1" w14:textId="472D4ECD" w:rsidR="001E5A41" w:rsidRPr="001E5A41"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9:20 – 11:45</w:t>
            </w:r>
          </w:p>
        </w:tc>
        <w:tc>
          <w:tcPr>
            <w:tcW w:w="7161" w:type="dxa"/>
          </w:tcPr>
          <w:p w14:paraId="5F2D3A1F" w14:textId="77777777" w:rsidR="001E5A41" w:rsidRPr="00AD09B6" w:rsidRDefault="001E5A41"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Edukačné aktivity </w:t>
            </w:r>
          </w:p>
          <w:p w14:paraId="651B9FB6" w14:textId="77777777" w:rsidR="001E5A41" w:rsidRPr="00AD09B6" w:rsidRDefault="001E5A41"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Pobyt vonku</w:t>
            </w:r>
          </w:p>
        </w:tc>
      </w:tr>
      <w:tr w:rsidR="00AD09B6" w:rsidRPr="001E5A41" w14:paraId="4CB9B1FA" w14:textId="77777777" w:rsidTr="00AD09B6">
        <w:trPr>
          <w:trHeight w:val="182"/>
        </w:trPr>
        <w:tc>
          <w:tcPr>
            <w:tcW w:w="1599" w:type="dxa"/>
          </w:tcPr>
          <w:p w14:paraId="56A254F7" w14:textId="12B5B26B" w:rsidR="00AD09B6" w:rsidRPr="001E5A41"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11:</w:t>
            </w:r>
            <w:r w:rsidRPr="001E5A41">
              <w:rPr>
                <w:rFonts w:ascii="Times New Roman" w:hAnsi="Times New Roman" w:cs="Times New Roman"/>
                <w:b/>
                <w:sz w:val="24"/>
                <w:szCs w:val="24"/>
              </w:rPr>
              <w:t>45 – 12</w:t>
            </w:r>
            <w:r>
              <w:rPr>
                <w:rFonts w:ascii="Times New Roman" w:hAnsi="Times New Roman" w:cs="Times New Roman"/>
                <w:b/>
                <w:sz w:val="24"/>
                <w:szCs w:val="24"/>
              </w:rPr>
              <w:t>:30</w:t>
            </w:r>
          </w:p>
        </w:tc>
        <w:tc>
          <w:tcPr>
            <w:tcW w:w="7161" w:type="dxa"/>
          </w:tcPr>
          <w:p w14:paraId="3DE6D875" w14:textId="77777777"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Osobná hygiena, obed </w:t>
            </w:r>
          </w:p>
          <w:p w14:paraId="160158D5" w14:textId="4C4C4EC8"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Osobná hygiena – čistenie zubov </w:t>
            </w:r>
          </w:p>
        </w:tc>
      </w:tr>
      <w:tr w:rsidR="00AD09B6" w:rsidRPr="001E5A41" w14:paraId="1AF25D5C" w14:textId="77777777" w:rsidTr="001E5A41">
        <w:trPr>
          <w:trHeight w:val="181"/>
        </w:trPr>
        <w:tc>
          <w:tcPr>
            <w:tcW w:w="1599" w:type="dxa"/>
          </w:tcPr>
          <w:p w14:paraId="00EA2610" w14:textId="3BC8A4E8" w:rsidR="00AD09B6"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12:30 – 14:</w:t>
            </w:r>
            <w:r w:rsidR="00083505">
              <w:rPr>
                <w:rFonts w:ascii="Times New Roman" w:hAnsi="Times New Roman" w:cs="Times New Roman"/>
                <w:b/>
                <w:sz w:val="24"/>
                <w:szCs w:val="24"/>
              </w:rPr>
              <w:t>20</w:t>
            </w:r>
          </w:p>
        </w:tc>
        <w:tc>
          <w:tcPr>
            <w:tcW w:w="7161" w:type="dxa"/>
          </w:tcPr>
          <w:p w14:paraId="31C2D857" w14:textId="267737EF" w:rsidR="00AD09B6" w:rsidRPr="00AD09B6" w:rsidRDefault="00AD09B6"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Odpočinok</w:t>
            </w:r>
          </w:p>
        </w:tc>
      </w:tr>
      <w:tr w:rsidR="001E5A41" w:rsidRPr="001E5A41" w14:paraId="1812AF48" w14:textId="77777777" w:rsidTr="001E5A41">
        <w:tc>
          <w:tcPr>
            <w:tcW w:w="1599" w:type="dxa"/>
          </w:tcPr>
          <w:p w14:paraId="0AEDB26B" w14:textId="28C27F36" w:rsidR="001E5A41"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14:20</w:t>
            </w:r>
            <w:r w:rsidR="00AD09B6">
              <w:rPr>
                <w:rFonts w:ascii="Times New Roman" w:hAnsi="Times New Roman" w:cs="Times New Roman"/>
                <w:b/>
                <w:sz w:val="24"/>
                <w:szCs w:val="24"/>
              </w:rPr>
              <w:t xml:space="preserve"> – 14:</w:t>
            </w:r>
            <w:r w:rsidR="001E5A41" w:rsidRPr="001E5A41">
              <w:rPr>
                <w:rFonts w:ascii="Times New Roman" w:hAnsi="Times New Roman" w:cs="Times New Roman"/>
                <w:b/>
                <w:sz w:val="24"/>
                <w:szCs w:val="24"/>
              </w:rPr>
              <w:t>45</w:t>
            </w:r>
          </w:p>
        </w:tc>
        <w:tc>
          <w:tcPr>
            <w:tcW w:w="7161" w:type="dxa"/>
          </w:tcPr>
          <w:p w14:paraId="5BE26A3E" w14:textId="056E3319" w:rsidR="001E5A41" w:rsidRPr="00AD09B6" w:rsidRDefault="00083505" w:rsidP="006B4202">
            <w:pPr>
              <w:spacing w:after="120" w:line="276" w:lineRule="auto"/>
              <w:ind w:left="708"/>
              <w:rPr>
                <w:rFonts w:ascii="Times New Roman" w:hAnsi="Times New Roman" w:cs="Times New Roman"/>
                <w:sz w:val="24"/>
                <w:szCs w:val="24"/>
              </w:rPr>
            </w:pPr>
            <w:r>
              <w:rPr>
                <w:rFonts w:ascii="Times New Roman" w:hAnsi="Times New Roman" w:cs="Times New Roman"/>
                <w:sz w:val="24"/>
                <w:szCs w:val="24"/>
              </w:rPr>
              <w:t>H</w:t>
            </w:r>
            <w:r w:rsidR="001E5A41" w:rsidRPr="00AD09B6">
              <w:rPr>
                <w:rFonts w:ascii="Times New Roman" w:hAnsi="Times New Roman" w:cs="Times New Roman"/>
                <w:sz w:val="24"/>
                <w:szCs w:val="24"/>
              </w:rPr>
              <w:t>ygiena, olovrant</w:t>
            </w:r>
          </w:p>
        </w:tc>
      </w:tr>
      <w:tr w:rsidR="001E5A41" w:rsidRPr="001E5A41" w14:paraId="63A36B8B" w14:textId="77777777" w:rsidTr="001E5A41">
        <w:tc>
          <w:tcPr>
            <w:tcW w:w="1599" w:type="dxa"/>
          </w:tcPr>
          <w:p w14:paraId="1FDB2012" w14:textId="7D34D312" w:rsidR="001E5A41" w:rsidRPr="001E5A41" w:rsidRDefault="00AD09B6"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14:45 – 16:</w:t>
            </w:r>
            <w:r w:rsidR="00083505">
              <w:rPr>
                <w:rFonts w:ascii="Times New Roman" w:hAnsi="Times New Roman" w:cs="Times New Roman"/>
                <w:b/>
                <w:sz w:val="24"/>
                <w:szCs w:val="24"/>
              </w:rPr>
              <w:t>45</w:t>
            </w:r>
          </w:p>
        </w:tc>
        <w:tc>
          <w:tcPr>
            <w:tcW w:w="7161" w:type="dxa"/>
          </w:tcPr>
          <w:p w14:paraId="346A0DE2" w14:textId="0A6CE3BF" w:rsidR="001E5A41" w:rsidRPr="00AD09B6" w:rsidRDefault="001E5A41"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Hry a hrové činnosti – individuálne, skupinové, priamo i nepriamo usmernené,</w:t>
            </w:r>
            <w:r w:rsidR="00785D0C">
              <w:rPr>
                <w:rFonts w:ascii="Times New Roman" w:hAnsi="Times New Roman" w:cs="Times New Roman"/>
                <w:sz w:val="24"/>
                <w:szCs w:val="24"/>
              </w:rPr>
              <w:t xml:space="preserve"> krúžková činnosť,</w:t>
            </w:r>
            <w:r w:rsidRPr="00AD09B6">
              <w:rPr>
                <w:rFonts w:ascii="Times New Roman" w:hAnsi="Times New Roman" w:cs="Times New Roman"/>
                <w:sz w:val="24"/>
                <w:szCs w:val="24"/>
              </w:rPr>
              <w:t xml:space="preserve"> hodnotenie dňa</w:t>
            </w:r>
          </w:p>
        </w:tc>
      </w:tr>
    </w:tbl>
    <w:p w14:paraId="60B5D20A" w14:textId="0BC4939B" w:rsidR="005A60EF" w:rsidRDefault="005A60EF" w:rsidP="006B4202">
      <w:pPr>
        <w:spacing w:after="120" w:line="276" w:lineRule="auto"/>
        <w:ind w:left="708"/>
        <w:rPr>
          <w:rFonts w:ascii="Times New Roman" w:hAnsi="Times New Roman" w:cs="Times New Roman"/>
          <w:sz w:val="24"/>
          <w:szCs w:val="24"/>
        </w:rPr>
      </w:pPr>
    </w:p>
    <w:p w14:paraId="588D5D74" w14:textId="49928A84" w:rsidR="001E5A41" w:rsidRPr="001E5A41" w:rsidRDefault="001E5A41" w:rsidP="006B4202">
      <w:pPr>
        <w:spacing w:after="120" w:line="276" w:lineRule="auto"/>
        <w:ind w:left="708"/>
        <w:rPr>
          <w:rFonts w:ascii="Times New Roman" w:hAnsi="Times New Roman" w:cs="Times New Roman"/>
          <w:b/>
          <w:sz w:val="24"/>
          <w:szCs w:val="24"/>
        </w:rPr>
      </w:pPr>
      <w:r w:rsidRPr="001E5A41">
        <w:rPr>
          <w:rFonts w:ascii="Times New Roman" w:hAnsi="Times New Roman" w:cs="Times New Roman"/>
          <w:b/>
          <w:sz w:val="24"/>
          <w:szCs w:val="24"/>
        </w:rPr>
        <w:t>2. trieda</w:t>
      </w:r>
      <w:r w:rsidR="0073500D">
        <w:rPr>
          <w:rFonts w:ascii="Times New Roman" w:hAnsi="Times New Roman" w:cs="Times New Roman"/>
          <w:b/>
          <w:sz w:val="24"/>
          <w:szCs w:val="24"/>
        </w:rPr>
        <w:t xml:space="preserve"> (včielky)</w:t>
      </w:r>
      <w:r w:rsidRPr="001E5A41">
        <w:rPr>
          <w:rFonts w:ascii="Times New Roman" w:hAnsi="Times New Roman" w:cs="Times New Roman"/>
          <w:b/>
          <w:sz w:val="24"/>
          <w:szCs w:val="24"/>
        </w:rPr>
        <w:t xml:space="preserve"> – deti 5 – 6-ročné - predškoláci</w:t>
      </w:r>
    </w:p>
    <w:tbl>
      <w:tblPr>
        <w:tblStyle w:val="Mriekatabuky"/>
        <w:tblW w:w="8760" w:type="dxa"/>
        <w:tblInd w:w="704" w:type="dxa"/>
        <w:tblLook w:val="04A0" w:firstRow="1" w:lastRow="0" w:firstColumn="1" w:lastColumn="0" w:noHBand="0" w:noVBand="1"/>
      </w:tblPr>
      <w:tblGrid>
        <w:gridCol w:w="1599"/>
        <w:gridCol w:w="7161"/>
      </w:tblGrid>
      <w:tr w:rsidR="00083505" w:rsidRPr="001E5A41" w14:paraId="61E6F31F" w14:textId="77777777" w:rsidTr="00337200">
        <w:tc>
          <w:tcPr>
            <w:tcW w:w="1599" w:type="dxa"/>
            <w:shd w:val="clear" w:color="auto" w:fill="BFBFBF" w:themeFill="background1" w:themeFillShade="BF"/>
          </w:tcPr>
          <w:p w14:paraId="7E1314CA" w14:textId="77777777" w:rsidR="00083505" w:rsidRPr="001E5A41" w:rsidRDefault="00083505" w:rsidP="006B4202">
            <w:pPr>
              <w:spacing w:after="120" w:line="276" w:lineRule="auto"/>
              <w:ind w:left="604"/>
              <w:jc w:val="center"/>
              <w:rPr>
                <w:rFonts w:ascii="Times New Roman" w:hAnsi="Times New Roman" w:cs="Times New Roman"/>
                <w:b/>
                <w:sz w:val="24"/>
                <w:szCs w:val="24"/>
              </w:rPr>
            </w:pPr>
            <w:r w:rsidRPr="001E5A41">
              <w:rPr>
                <w:rFonts w:ascii="Times New Roman" w:hAnsi="Times New Roman" w:cs="Times New Roman"/>
                <w:b/>
                <w:sz w:val="24"/>
                <w:szCs w:val="24"/>
              </w:rPr>
              <w:t>čas</w:t>
            </w:r>
          </w:p>
        </w:tc>
        <w:tc>
          <w:tcPr>
            <w:tcW w:w="7161" w:type="dxa"/>
            <w:shd w:val="clear" w:color="auto" w:fill="BFBFBF" w:themeFill="background1" w:themeFillShade="BF"/>
          </w:tcPr>
          <w:p w14:paraId="3D1175F4" w14:textId="77777777" w:rsidR="00083505" w:rsidRPr="001E5A41" w:rsidRDefault="00083505" w:rsidP="006B4202">
            <w:pPr>
              <w:spacing w:after="120" w:line="276" w:lineRule="auto"/>
              <w:ind w:left="708"/>
              <w:jc w:val="center"/>
              <w:rPr>
                <w:rFonts w:ascii="Times New Roman" w:hAnsi="Times New Roman" w:cs="Times New Roman"/>
                <w:b/>
                <w:sz w:val="24"/>
                <w:szCs w:val="24"/>
              </w:rPr>
            </w:pPr>
            <w:r w:rsidRPr="001E5A41">
              <w:rPr>
                <w:rFonts w:ascii="Times New Roman" w:hAnsi="Times New Roman" w:cs="Times New Roman"/>
                <w:b/>
                <w:sz w:val="24"/>
                <w:szCs w:val="24"/>
              </w:rPr>
              <w:t>činnosť</w:t>
            </w:r>
          </w:p>
        </w:tc>
      </w:tr>
      <w:tr w:rsidR="00083505" w:rsidRPr="001E5A41" w14:paraId="4F91BAA0" w14:textId="77777777" w:rsidTr="00337200">
        <w:trPr>
          <w:trHeight w:val="182"/>
        </w:trPr>
        <w:tc>
          <w:tcPr>
            <w:tcW w:w="1599" w:type="dxa"/>
          </w:tcPr>
          <w:p w14:paraId="7409D229"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6:45 – 8:00</w:t>
            </w:r>
          </w:p>
        </w:tc>
        <w:tc>
          <w:tcPr>
            <w:tcW w:w="7161" w:type="dxa"/>
          </w:tcPr>
          <w:p w14:paraId="37D0704C"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Otvorenie MŠ, schádzanie detí, ranný filter</w:t>
            </w:r>
          </w:p>
          <w:p w14:paraId="5270E1C2" w14:textId="77777777" w:rsidR="00083505" w:rsidRPr="00AD09B6" w:rsidRDefault="00083505" w:rsidP="006B4202">
            <w:pPr>
              <w:spacing w:after="120" w:line="276" w:lineRule="auto"/>
              <w:ind w:left="708"/>
              <w:rPr>
                <w:rFonts w:ascii="Times New Roman" w:hAnsi="Times New Roman" w:cs="Times New Roman"/>
                <w:sz w:val="24"/>
                <w:szCs w:val="24"/>
              </w:rPr>
            </w:pPr>
          </w:p>
        </w:tc>
      </w:tr>
      <w:tr w:rsidR="00083505" w:rsidRPr="001E5A41" w14:paraId="79E19061" w14:textId="77777777" w:rsidTr="00337200">
        <w:trPr>
          <w:trHeight w:val="181"/>
        </w:trPr>
        <w:tc>
          <w:tcPr>
            <w:tcW w:w="1599" w:type="dxa"/>
          </w:tcPr>
          <w:p w14:paraId="24B15C3A" w14:textId="77777777" w:rsidR="00083505"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8:00 – 8:50</w:t>
            </w:r>
          </w:p>
        </w:tc>
        <w:tc>
          <w:tcPr>
            <w:tcW w:w="7161" w:type="dxa"/>
          </w:tcPr>
          <w:p w14:paraId="432BD737"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Hry a hrové činnosti </w:t>
            </w:r>
          </w:p>
          <w:p w14:paraId="03EC3106"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Ranný kruh – spoločné diskutovanie, navrhovanie aktivít </w:t>
            </w:r>
          </w:p>
          <w:p w14:paraId="17217711"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Pohybové a relaxačné cvičenie; edukačné aktivity</w:t>
            </w:r>
          </w:p>
        </w:tc>
      </w:tr>
      <w:tr w:rsidR="00083505" w:rsidRPr="001E5A41" w14:paraId="077EF3AB" w14:textId="77777777" w:rsidTr="00337200">
        <w:tc>
          <w:tcPr>
            <w:tcW w:w="1599" w:type="dxa"/>
          </w:tcPr>
          <w:p w14:paraId="5D6CC4D5"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8:50 – 9:20</w:t>
            </w:r>
          </w:p>
        </w:tc>
        <w:tc>
          <w:tcPr>
            <w:tcW w:w="7161" w:type="dxa"/>
          </w:tcPr>
          <w:p w14:paraId="30C8194A"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Osobná hygiena, desiata</w:t>
            </w:r>
          </w:p>
        </w:tc>
      </w:tr>
      <w:tr w:rsidR="00083505" w:rsidRPr="001E5A41" w14:paraId="088AA9CF" w14:textId="77777777" w:rsidTr="00337200">
        <w:tc>
          <w:tcPr>
            <w:tcW w:w="1599" w:type="dxa"/>
          </w:tcPr>
          <w:p w14:paraId="2C569B0C"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9:20 – 11:45</w:t>
            </w:r>
          </w:p>
        </w:tc>
        <w:tc>
          <w:tcPr>
            <w:tcW w:w="7161" w:type="dxa"/>
          </w:tcPr>
          <w:p w14:paraId="1186F07B"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Edukačné aktivity </w:t>
            </w:r>
          </w:p>
          <w:p w14:paraId="00C45F5A"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Pobyt vonku</w:t>
            </w:r>
          </w:p>
        </w:tc>
      </w:tr>
      <w:tr w:rsidR="00083505" w:rsidRPr="001E5A41" w14:paraId="65D52EC6" w14:textId="77777777" w:rsidTr="00337200">
        <w:trPr>
          <w:trHeight w:val="182"/>
        </w:trPr>
        <w:tc>
          <w:tcPr>
            <w:tcW w:w="1599" w:type="dxa"/>
          </w:tcPr>
          <w:p w14:paraId="4AA120D3"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11:</w:t>
            </w:r>
            <w:r w:rsidRPr="001E5A41">
              <w:rPr>
                <w:rFonts w:ascii="Times New Roman" w:hAnsi="Times New Roman" w:cs="Times New Roman"/>
                <w:b/>
                <w:sz w:val="24"/>
                <w:szCs w:val="24"/>
              </w:rPr>
              <w:t>45 – 12</w:t>
            </w:r>
            <w:r>
              <w:rPr>
                <w:rFonts w:ascii="Times New Roman" w:hAnsi="Times New Roman" w:cs="Times New Roman"/>
                <w:b/>
                <w:sz w:val="24"/>
                <w:szCs w:val="24"/>
              </w:rPr>
              <w:t>:30</w:t>
            </w:r>
          </w:p>
        </w:tc>
        <w:tc>
          <w:tcPr>
            <w:tcW w:w="7161" w:type="dxa"/>
          </w:tcPr>
          <w:p w14:paraId="22750D97"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Osobná hygiena, obed </w:t>
            </w:r>
          </w:p>
          <w:p w14:paraId="7F972E39"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 xml:space="preserve">Osobná hygiena – čistenie zubov </w:t>
            </w:r>
          </w:p>
        </w:tc>
      </w:tr>
      <w:tr w:rsidR="00083505" w:rsidRPr="001E5A41" w14:paraId="2A3B20F9" w14:textId="77777777" w:rsidTr="00337200">
        <w:trPr>
          <w:trHeight w:val="181"/>
        </w:trPr>
        <w:tc>
          <w:tcPr>
            <w:tcW w:w="1599" w:type="dxa"/>
          </w:tcPr>
          <w:p w14:paraId="3E705BB0" w14:textId="77777777" w:rsidR="00083505"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12:30 – 14:20</w:t>
            </w:r>
          </w:p>
        </w:tc>
        <w:tc>
          <w:tcPr>
            <w:tcW w:w="7161" w:type="dxa"/>
          </w:tcPr>
          <w:p w14:paraId="777A4F24" w14:textId="77777777"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Odpočinok</w:t>
            </w:r>
          </w:p>
        </w:tc>
      </w:tr>
      <w:tr w:rsidR="00083505" w:rsidRPr="001E5A41" w14:paraId="247FB66C" w14:textId="77777777" w:rsidTr="00337200">
        <w:tc>
          <w:tcPr>
            <w:tcW w:w="1599" w:type="dxa"/>
          </w:tcPr>
          <w:p w14:paraId="396CC4E7"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14:20 – 14:</w:t>
            </w:r>
            <w:r w:rsidRPr="001E5A41">
              <w:rPr>
                <w:rFonts w:ascii="Times New Roman" w:hAnsi="Times New Roman" w:cs="Times New Roman"/>
                <w:b/>
                <w:sz w:val="24"/>
                <w:szCs w:val="24"/>
              </w:rPr>
              <w:t>45</w:t>
            </w:r>
          </w:p>
        </w:tc>
        <w:tc>
          <w:tcPr>
            <w:tcW w:w="7161" w:type="dxa"/>
          </w:tcPr>
          <w:p w14:paraId="1CCAA098" w14:textId="77777777" w:rsidR="00083505" w:rsidRPr="00AD09B6" w:rsidRDefault="00083505" w:rsidP="006B4202">
            <w:pPr>
              <w:spacing w:after="120" w:line="276" w:lineRule="auto"/>
              <w:ind w:left="708"/>
              <w:rPr>
                <w:rFonts w:ascii="Times New Roman" w:hAnsi="Times New Roman" w:cs="Times New Roman"/>
                <w:sz w:val="24"/>
                <w:szCs w:val="24"/>
              </w:rPr>
            </w:pPr>
            <w:r>
              <w:rPr>
                <w:rFonts w:ascii="Times New Roman" w:hAnsi="Times New Roman" w:cs="Times New Roman"/>
                <w:sz w:val="24"/>
                <w:szCs w:val="24"/>
              </w:rPr>
              <w:t>H</w:t>
            </w:r>
            <w:r w:rsidRPr="00AD09B6">
              <w:rPr>
                <w:rFonts w:ascii="Times New Roman" w:hAnsi="Times New Roman" w:cs="Times New Roman"/>
                <w:sz w:val="24"/>
                <w:szCs w:val="24"/>
              </w:rPr>
              <w:t>ygiena, olovrant</w:t>
            </w:r>
          </w:p>
        </w:tc>
      </w:tr>
      <w:tr w:rsidR="00083505" w:rsidRPr="001E5A41" w14:paraId="5A883C19" w14:textId="77777777" w:rsidTr="00337200">
        <w:tc>
          <w:tcPr>
            <w:tcW w:w="1599" w:type="dxa"/>
          </w:tcPr>
          <w:p w14:paraId="5286007C" w14:textId="77777777" w:rsidR="00083505" w:rsidRPr="001E5A41" w:rsidRDefault="00083505" w:rsidP="006B4202">
            <w:pPr>
              <w:spacing w:after="120" w:line="276" w:lineRule="auto"/>
              <w:ind w:left="37"/>
              <w:jc w:val="both"/>
              <w:rPr>
                <w:rFonts w:ascii="Times New Roman" w:hAnsi="Times New Roman" w:cs="Times New Roman"/>
                <w:b/>
                <w:sz w:val="24"/>
                <w:szCs w:val="24"/>
              </w:rPr>
            </w:pPr>
            <w:r>
              <w:rPr>
                <w:rFonts w:ascii="Times New Roman" w:hAnsi="Times New Roman" w:cs="Times New Roman"/>
                <w:b/>
                <w:sz w:val="24"/>
                <w:szCs w:val="24"/>
              </w:rPr>
              <w:t>14:45 – 16:45</w:t>
            </w:r>
          </w:p>
        </w:tc>
        <w:tc>
          <w:tcPr>
            <w:tcW w:w="7161" w:type="dxa"/>
          </w:tcPr>
          <w:p w14:paraId="79CD782C" w14:textId="1ABBA0BC" w:rsidR="00083505" w:rsidRPr="00AD09B6" w:rsidRDefault="00083505" w:rsidP="006B4202">
            <w:pPr>
              <w:spacing w:after="120" w:line="276" w:lineRule="auto"/>
              <w:ind w:left="708"/>
              <w:rPr>
                <w:rFonts w:ascii="Times New Roman" w:hAnsi="Times New Roman" w:cs="Times New Roman"/>
                <w:sz w:val="24"/>
                <w:szCs w:val="24"/>
              </w:rPr>
            </w:pPr>
            <w:r w:rsidRPr="00AD09B6">
              <w:rPr>
                <w:rFonts w:ascii="Times New Roman" w:hAnsi="Times New Roman" w:cs="Times New Roman"/>
                <w:sz w:val="24"/>
                <w:szCs w:val="24"/>
              </w:rPr>
              <w:t>Hry a hrové činnosti – individuálne, skupinové, priamo i nepriamo usmernené,</w:t>
            </w:r>
            <w:r w:rsidR="00785D0C">
              <w:rPr>
                <w:rFonts w:ascii="Times New Roman" w:hAnsi="Times New Roman" w:cs="Times New Roman"/>
                <w:sz w:val="24"/>
                <w:szCs w:val="24"/>
              </w:rPr>
              <w:t xml:space="preserve"> krúžková činnosť,</w:t>
            </w:r>
            <w:r w:rsidRPr="00AD09B6">
              <w:rPr>
                <w:rFonts w:ascii="Times New Roman" w:hAnsi="Times New Roman" w:cs="Times New Roman"/>
                <w:sz w:val="24"/>
                <w:szCs w:val="24"/>
              </w:rPr>
              <w:t xml:space="preserve"> hodnotenie dňa</w:t>
            </w:r>
          </w:p>
        </w:tc>
      </w:tr>
    </w:tbl>
    <w:p w14:paraId="06BA45F8" w14:textId="37767EB2" w:rsidR="00F319A1" w:rsidRDefault="00F319A1" w:rsidP="006B4202">
      <w:pPr>
        <w:spacing w:after="120" w:line="276" w:lineRule="auto"/>
        <w:rPr>
          <w:rFonts w:ascii="Times New Roman" w:hAnsi="Times New Roman" w:cs="Times New Roman"/>
          <w:sz w:val="24"/>
          <w:szCs w:val="24"/>
        </w:rPr>
      </w:pPr>
    </w:p>
    <w:p w14:paraId="2C3EFD34" w14:textId="1E37EB8A" w:rsidR="00F319A1" w:rsidRPr="00F319A1" w:rsidRDefault="00F319A1"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15</w:t>
      </w:r>
    </w:p>
    <w:p w14:paraId="01AE27C3" w14:textId="331AF53D" w:rsidR="00922AE3" w:rsidRPr="00F319A1" w:rsidRDefault="00922AE3" w:rsidP="006B4202">
      <w:pPr>
        <w:spacing w:after="120" w:line="276" w:lineRule="auto"/>
        <w:jc w:val="center"/>
        <w:rPr>
          <w:rFonts w:ascii="Times New Roman" w:hAnsi="Times New Roman" w:cs="Times New Roman"/>
          <w:b/>
          <w:sz w:val="24"/>
          <w:szCs w:val="24"/>
        </w:rPr>
      </w:pPr>
      <w:r w:rsidRPr="00F319A1">
        <w:rPr>
          <w:rFonts w:ascii="Times New Roman" w:hAnsi="Times New Roman" w:cs="Times New Roman"/>
          <w:b/>
          <w:sz w:val="24"/>
          <w:szCs w:val="24"/>
        </w:rPr>
        <w:t>Organizácia v šatni, umyvárni a jedálni materskej školy</w:t>
      </w:r>
    </w:p>
    <w:p w14:paraId="77DE0BBE"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lastRenderedPageBreak/>
        <w:t xml:space="preserve">Do šatne majú prístup zákonní zástupcovia a splnomocnené osoby spravidla v čase </w:t>
      </w:r>
      <w:r w:rsidR="00AD09B6">
        <w:rPr>
          <w:rFonts w:ascii="Times New Roman" w:hAnsi="Times New Roman" w:cs="Times New Roman"/>
          <w:sz w:val="24"/>
          <w:szCs w:val="24"/>
        </w:rPr>
        <w:t>preberania a odovzdávania detí.</w:t>
      </w:r>
      <w:r w:rsidRPr="00AD09B6">
        <w:rPr>
          <w:rFonts w:ascii="Times New Roman" w:hAnsi="Times New Roman" w:cs="Times New Roman"/>
          <w:sz w:val="24"/>
          <w:szCs w:val="24"/>
        </w:rPr>
        <w:t xml:space="preserve"> Pri prezliekaní a odkladaní vecí na vešiak vedú deti k samostatnosti a poriadkumilovnosti v spolupráci s učiteľkou.</w:t>
      </w:r>
    </w:p>
    <w:p w14:paraId="0D16C164"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Za poriadok v poličkách a vlastné hračky zodpovedá zákonný zástupca, tiež za stále pripravené náhradné oblečenie pre prípad znečistenia a premočenia.</w:t>
      </w:r>
    </w:p>
    <w:p w14:paraId="061DB8B0"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Odporúča sa priniesť dieťaťu pohodlné oblečenie na prezlečenie do triedy, na prezutie ortopedické sandále.</w:t>
      </w:r>
    </w:p>
    <w:p w14:paraId="461DCE04"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Deti sa v umyvárni zdržiavajú len v prítomnosti učiteľky, ktorá ich učí základným hygienickým návykom a sebaobsluhe. Za celkovú organizáciu pobytu detí v umyvárni, uzatvorenie vody, spláchnutie WC a dodržiavanie hygienických, zdravotných a bezpečnostných predpisov zodpovedá učiteľka príslušnej triedy.</w:t>
      </w:r>
    </w:p>
    <w:p w14:paraId="1B9666DE"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 xml:space="preserve">Za kvalitu a predpísané množstvo stravy, hygienu a kultúru stravovania zodpovedá vedúca školskej jedálne. V školskej jedálni sa výroba jedál uskutočňuje podľa materiálno-spotrebných noriem pre školské stravovanie vydaných MŠVVaŠ SR, odporúčaných výživových dávok podľa vekových kategórií stravníkov, zásad na zostavovanie jedálnych lístkov, hygienických požiadaviek a zásad správnej výrobnej praxe, finančného príspevku od zákonného zástupcu dieťaťa na nákup potravín na jedno jedlo podľa zvoleného finančného pásma. </w:t>
      </w:r>
    </w:p>
    <w:p w14:paraId="6FD0B486" w14:textId="77777777"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 xml:space="preserve">Denný počet prihlásených detí na stravu zisťuje vedúca školskej jedálne alebo hlavná kuchárka na základe vyplnených výkazov stravovaných osôb, výkazy v jednotlivých triedach sa vypracujú v spolupráci s pedagogickými zamestnancami. </w:t>
      </w:r>
    </w:p>
    <w:p w14:paraId="760BC5A8" w14:textId="3BF7BFE4" w:rsid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Za organizáciu a</w:t>
      </w:r>
      <w:r w:rsidR="00085A66">
        <w:rPr>
          <w:rFonts w:ascii="Times New Roman" w:hAnsi="Times New Roman" w:cs="Times New Roman"/>
          <w:sz w:val="24"/>
          <w:szCs w:val="24"/>
        </w:rPr>
        <w:t> výchovu k správnemu stolovaniu</w:t>
      </w:r>
      <w:r w:rsidRPr="00AD09B6">
        <w:rPr>
          <w:rFonts w:ascii="Times New Roman" w:hAnsi="Times New Roman" w:cs="Times New Roman"/>
          <w:sz w:val="24"/>
          <w:szCs w:val="24"/>
        </w:rPr>
        <w:t xml:space="preserve"> zodpovedá učiteľka. Vedie deti k osvojeniu si základných návykov kultúrneho stravovania, uplatňuje individuálny prístup k deťom. </w:t>
      </w:r>
      <w:r w:rsidR="00085A66" w:rsidRPr="00085A66">
        <w:rPr>
          <w:rFonts w:ascii="Times New Roman" w:hAnsi="Times New Roman" w:cs="Times New Roman"/>
          <w:sz w:val="24"/>
          <w:szCs w:val="24"/>
        </w:rPr>
        <w:t>Počas stolovania deti nenásilnou formou usmerňujú</w:t>
      </w:r>
      <w:r w:rsidR="00085A66">
        <w:rPr>
          <w:rFonts w:ascii="Times New Roman" w:hAnsi="Times New Roman" w:cs="Times New Roman"/>
          <w:sz w:val="24"/>
          <w:szCs w:val="24"/>
        </w:rPr>
        <w:t>.</w:t>
      </w:r>
    </w:p>
    <w:p w14:paraId="3B63BB9C" w14:textId="7F488237" w:rsidR="00922AE3" w:rsidRPr="00AD09B6"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AD09B6">
        <w:rPr>
          <w:rFonts w:ascii="Times New Roman" w:hAnsi="Times New Roman" w:cs="Times New Roman"/>
          <w:sz w:val="24"/>
          <w:szCs w:val="24"/>
        </w:rPr>
        <w:t xml:space="preserve">Časový harmonogram podávania jedla v jedálni </w:t>
      </w:r>
      <w:r w:rsidR="00083505">
        <w:rPr>
          <w:rFonts w:ascii="Times New Roman" w:hAnsi="Times New Roman" w:cs="Times New Roman"/>
          <w:sz w:val="24"/>
          <w:szCs w:val="24"/>
        </w:rPr>
        <w:t>školy</w:t>
      </w:r>
      <w:r w:rsidRPr="00AD09B6">
        <w:rPr>
          <w:rFonts w:ascii="Times New Roman" w:hAnsi="Times New Roman" w:cs="Times New Roman"/>
          <w:sz w:val="24"/>
          <w:szCs w:val="24"/>
        </w:rPr>
        <w:t>:</w:t>
      </w:r>
    </w:p>
    <w:p w14:paraId="3DE21565" w14:textId="77777777" w:rsidR="000A0807" w:rsidRDefault="00922AE3" w:rsidP="000A0807">
      <w:pPr>
        <w:pStyle w:val="Odsekzoznamu"/>
        <w:numPr>
          <w:ilvl w:val="0"/>
          <w:numId w:val="41"/>
        </w:numPr>
        <w:spacing w:after="120" w:line="276" w:lineRule="auto"/>
        <w:jc w:val="both"/>
        <w:rPr>
          <w:rFonts w:ascii="Times New Roman" w:hAnsi="Times New Roman" w:cs="Times New Roman"/>
          <w:sz w:val="24"/>
          <w:szCs w:val="24"/>
          <w:highlight w:val="lightGray"/>
        </w:rPr>
      </w:pPr>
      <w:r w:rsidRPr="000A0807">
        <w:rPr>
          <w:rFonts w:ascii="Times New Roman" w:hAnsi="Times New Roman" w:cs="Times New Roman"/>
          <w:sz w:val="24"/>
          <w:szCs w:val="24"/>
          <w:highlight w:val="lightGray"/>
        </w:rPr>
        <w:t xml:space="preserve">desiata: </w:t>
      </w:r>
      <w:r w:rsidR="00083505" w:rsidRPr="000A0807">
        <w:rPr>
          <w:rFonts w:ascii="Times New Roman" w:hAnsi="Times New Roman" w:cs="Times New Roman"/>
          <w:sz w:val="24"/>
          <w:szCs w:val="24"/>
          <w:highlight w:val="lightGray"/>
        </w:rPr>
        <w:tab/>
      </w:r>
      <w:r w:rsidR="00215AA9" w:rsidRPr="000A0807">
        <w:rPr>
          <w:rFonts w:ascii="Times New Roman" w:hAnsi="Times New Roman" w:cs="Times New Roman"/>
          <w:sz w:val="24"/>
          <w:szCs w:val="24"/>
          <w:highlight w:val="lightGray"/>
        </w:rPr>
        <w:t>8</w:t>
      </w:r>
      <w:r w:rsidR="00083505" w:rsidRPr="000A0807">
        <w:rPr>
          <w:rFonts w:ascii="Times New Roman" w:hAnsi="Times New Roman" w:cs="Times New Roman"/>
          <w:sz w:val="24"/>
          <w:szCs w:val="24"/>
          <w:highlight w:val="lightGray"/>
        </w:rPr>
        <w:t>:</w:t>
      </w:r>
      <w:r w:rsidR="00215AA9" w:rsidRPr="000A0807">
        <w:rPr>
          <w:rFonts w:ascii="Times New Roman" w:hAnsi="Times New Roman" w:cs="Times New Roman"/>
          <w:sz w:val="24"/>
          <w:szCs w:val="24"/>
          <w:highlight w:val="lightGray"/>
        </w:rPr>
        <w:t>5</w:t>
      </w:r>
      <w:r w:rsidRPr="000A0807">
        <w:rPr>
          <w:rFonts w:ascii="Times New Roman" w:hAnsi="Times New Roman" w:cs="Times New Roman"/>
          <w:sz w:val="24"/>
          <w:szCs w:val="24"/>
          <w:highlight w:val="lightGray"/>
        </w:rPr>
        <w:t xml:space="preserve">0 – </w:t>
      </w:r>
      <w:r w:rsidR="00215AA9" w:rsidRPr="000A0807">
        <w:rPr>
          <w:rFonts w:ascii="Times New Roman" w:hAnsi="Times New Roman" w:cs="Times New Roman"/>
          <w:sz w:val="24"/>
          <w:szCs w:val="24"/>
          <w:highlight w:val="lightGray"/>
        </w:rPr>
        <w:t>9</w:t>
      </w:r>
      <w:r w:rsidR="00083505" w:rsidRPr="000A0807">
        <w:rPr>
          <w:rFonts w:ascii="Times New Roman" w:hAnsi="Times New Roman" w:cs="Times New Roman"/>
          <w:sz w:val="24"/>
          <w:szCs w:val="24"/>
          <w:highlight w:val="lightGray"/>
        </w:rPr>
        <w:t>:</w:t>
      </w:r>
      <w:r w:rsidR="00215AA9" w:rsidRPr="000A0807">
        <w:rPr>
          <w:rFonts w:ascii="Times New Roman" w:hAnsi="Times New Roman" w:cs="Times New Roman"/>
          <w:sz w:val="24"/>
          <w:szCs w:val="24"/>
          <w:highlight w:val="lightGray"/>
        </w:rPr>
        <w:t>2</w:t>
      </w:r>
      <w:r w:rsidRPr="000A0807">
        <w:rPr>
          <w:rFonts w:ascii="Times New Roman" w:hAnsi="Times New Roman" w:cs="Times New Roman"/>
          <w:sz w:val="24"/>
          <w:szCs w:val="24"/>
          <w:highlight w:val="lightGray"/>
        </w:rPr>
        <w:t>0</w:t>
      </w:r>
    </w:p>
    <w:p w14:paraId="484BB48C" w14:textId="77777777" w:rsidR="000A0807" w:rsidRDefault="00083505" w:rsidP="000A0807">
      <w:pPr>
        <w:pStyle w:val="Odsekzoznamu"/>
        <w:numPr>
          <w:ilvl w:val="0"/>
          <w:numId w:val="41"/>
        </w:numPr>
        <w:spacing w:after="120" w:line="276" w:lineRule="auto"/>
        <w:jc w:val="both"/>
        <w:rPr>
          <w:rFonts w:ascii="Times New Roman" w:hAnsi="Times New Roman" w:cs="Times New Roman"/>
          <w:sz w:val="24"/>
          <w:szCs w:val="24"/>
          <w:highlight w:val="lightGray"/>
        </w:rPr>
      </w:pPr>
      <w:r w:rsidRPr="000A0807">
        <w:rPr>
          <w:rFonts w:ascii="Times New Roman" w:hAnsi="Times New Roman" w:cs="Times New Roman"/>
          <w:sz w:val="24"/>
          <w:szCs w:val="24"/>
          <w:highlight w:val="lightGray"/>
        </w:rPr>
        <w:t xml:space="preserve">obed: </w:t>
      </w:r>
      <w:r w:rsidRPr="000A0807">
        <w:rPr>
          <w:rFonts w:ascii="Times New Roman" w:hAnsi="Times New Roman" w:cs="Times New Roman"/>
          <w:sz w:val="24"/>
          <w:szCs w:val="24"/>
          <w:highlight w:val="lightGray"/>
        </w:rPr>
        <w:tab/>
        <w:t>11:</w:t>
      </w:r>
      <w:r w:rsidR="00215AA9" w:rsidRPr="000A0807">
        <w:rPr>
          <w:rFonts w:ascii="Times New Roman" w:hAnsi="Times New Roman" w:cs="Times New Roman"/>
          <w:sz w:val="24"/>
          <w:szCs w:val="24"/>
          <w:highlight w:val="lightGray"/>
        </w:rPr>
        <w:t>45</w:t>
      </w:r>
      <w:r w:rsidRPr="000A0807">
        <w:rPr>
          <w:rFonts w:ascii="Times New Roman" w:hAnsi="Times New Roman" w:cs="Times New Roman"/>
          <w:sz w:val="24"/>
          <w:szCs w:val="24"/>
          <w:highlight w:val="lightGray"/>
        </w:rPr>
        <w:t xml:space="preserve"> – 12:30</w:t>
      </w:r>
    </w:p>
    <w:p w14:paraId="4A5B69B0" w14:textId="1CA6DBD1" w:rsidR="00083505" w:rsidRPr="000A0807" w:rsidRDefault="00083505" w:rsidP="000A0807">
      <w:pPr>
        <w:pStyle w:val="Odsekzoznamu"/>
        <w:numPr>
          <w:ilvl w:val="0"/>
          <w:numId w:val="41"/>
        </w:numPr>
        <w:spacing w:after="120" w:line="276" w:lineRule="auto"/>
        <w:jc w:val="both"/>
        <w:rPr>
          <w:rFonts w:ascii="Times New Roman" w:hAnsi="Times New Roman" w:cs="Times New Roman"/>
          <w:sz w:val="24"/>
          <w:szCs w:val="24"/>
          <w:highlight w:val="lightGray"/>
        </w:rPr>
      </w:pPr>
      <w:r w:rsidRPr="000A0807">
        <w:rPr>
          <w:rFonts w:ascii="Times New Roman" w:hAnsi="Times New Roman" w:cs="Times New Roman"/>
          <w:sz w:val="24"/>
          <w:szCs w:val="24"/>
          <w:highlight w:val="lightGray"/>
        </w:rPr>
        <w:t xml:space="preserve">olovrant: </w:t>
      </w:r>
      <w:r w:rsidRPr="000A0807">
        <w:rPr>
          <w:rFonts w:ascii="Times New Roman" w:hAnsi="Times New Roman" w:cs="Times New Roman"/>
          <w:sz w:val="24"/>
          <w:szCs w:val="24"/>
          <w:highlight w:val="lightGray"/>
        </w:rPr>
        <w:tab/>
        <w:t>14:20 – 14:45</w:t>
      </w:r>
    </w:p>
    <w:p w14:paraId="6C8EB127" w14:textId="05FA7685" w:rsidR="00D31B0D" w:rsidRDefault="00922AE3"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sidRPr="000322A9">
        <w:rPr>
          <w:rFonts w:ascii="Times New Roman" w:hAnsi="Times New Roman" w:cs="Times New Roman"/>
          <w:sz w:val="24"/>
          <w:szCs w:val="24"/>
        </w:rPr>
        <w:t xml:space="preserve">Neprítomnosť dieťaťa a odhlásenie zo stravy oznámi zákonný zástupca </w:t>
      </w:r>
      <w:r w:rsidR="000322A9">
        <w:rPr>
          <w:rFonts w:ascii="Times New Roman" w:hAnsi="Times New Roman" w:cs="Times New Roman"/>
          <w:sz w:val="24"/>
          <w:szCs w:val="24"/>
        </w:rPr>
        <w:t>deň</w:t>
      </w:r>
      <w:r w:rsidRPr="000322A9">
        <w:rPr>
          <w:rFonts w:ascii="Times New Roman" w:hAnsi="Times New Roman" w:cs="Times New Roman"/>
          <w:sz w:val="24"/>
          <w:szCs w:val="24"/>
        </w:rPr>
        <w:t xml:space="preserve"> vopred, po nedeli</w:t>
      </w:r>
      <w:r w:rsidR="000322A9">
        <w:rPr>
          <w:rFonts w:ascii="Times New Roman" w:hAnsi="Times New Roman" w:cs="Times New Roman"/>
          <w:sz w:val="24"/>
          <w:szCs w:val="24"/>
        </w:rPr>
        <w:t>,</w:t>
      </w:r>
      <w:r w:rsidRPr="000322A9">
        <w:rPr>
          <w:rFonts w:ascii="Times New Roman" w:hAnsi="Times New Roman" w:cs="Times New Roman"/>
          <w:sz w:val="24"/>
          <w:szCs w:val="24"/>
        </w:rPr>
        <w:t xml:space="preserve"> sviatku</w:t>
      </w:r>
      <w:r w:rsidR="000322A9">
        <w:rPr>
          <w:rFonts w:ascii="Times New Roman" w:hAnsi="Times New Roman" w:cs="Times New Roman"/>
          <w:sz w:val="24"/>
          <w:szCs w:val="24"/>
        </w:rPr>
        <w:t xml:space="preserve"> alebo v prípade ochorenia dieťaťa</w:t>
      </w:r>
      <w:r w:rsidRPr="000322A9">
        <w:rPr>
          <w:rFonts w:ascii="Times New Roman" w:hAnsi="Times New Roman" w:cs="Times New Roman"/>
          <w:sz w:val="24"/>
          <w:szCs w:val="24"/>
        </w:rPr>
        <w:t xml:space="preserve"> do 8.00 hod. </w:t>
      </w:r>
      <w:r w:rsidR="000322A9">
        <w:rPr>
          <w:rFonts w:ascii="Times New Roman" w:hAnsi="Times New Roman" w:cs="Times New Roman"/>
          <w:sz w:val="24"/>
          <w:szCs w:val="24"/>
        </w:rPr>
        <w:t>osobne alebo</w:t>
      </w:r>
      <w:r w:rsidRPr="000322A9">
        <w:rPr>
          <w:rFonts w:ascii="Times New Roman" w:hAnsi="Times New Roman" w:cs="Times New Roman"/>
          <w:sz w:val="24"/>
          <w:szCs w:val="24"/>
        </w:rPr>
        <w:t xml:space="preserve"> telefonicky vedúcej školskej jedálne. V prípade, že sa tak nestane, zákonný zástupca uhrádza plnú stravnú jednotku.</w:t>
      </w:r>
    </w:p>
    <w:p w14:paraId="7ED7A734" w14:textId="136BEB9B" w:rsidR="000322A9" w:rsidRPr="005E12A6" w:rsidRDefault="00DA1985" w:rsidP="006B4202">
      <w:pPr>
        <w:pStyle w:val="Odsekzoznamu"/>
        <w:numPr>
          <w:ilvl w:val="0"/>
          <w:numId w:val="25"/>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Okrem nápojov podávaných v školskej jedálni ku strave je zabezpečený </w:t>
      </w:r>
      <w:r w:rsidRPr="00DA1985">
        <w:rPr>
          <w:rFonts w:ascii="Times New Roman" w:hAnsi="Times New Roman" w:cs="Times New Roman"/>
          <w:sz w:val="24"/>
          <w:szCs w:val="24"/>
        </w:rPr>
        <w:t xml:space="preserve">pitný režim detí počas celého pobytu v </w:t>
      </w:r>
      <w:r>
        <w:rPr>
          <w:rFonts w:ascii="Times New Roman" w:hAnsi="Times New Roman" w:cs="Times New Roman"/>
          <w:sz w:val="24"/>
          <w:szCs w:val="24"/>
        </w:rPr>
        <w:t>škole</w:t>
      </w:r>
      <w:r w:rsidRPr="00DA1985">
        <w:rPr>
          <w:rFonts w:ascii="Times New Roman" w:hAnsi="Times New Roman" w:cs="Times New Roman"/>
          <w:sz w:val="24"/>
          <w:szCs w:val="24"/>
        </w:rPr>
        <w:t xml:space="preserve"> podávaním pitnej vody alebo výživovo hodnotných nápojov a pitie hygienicky vyhovujúcim spôsobom</w:t>
      </w:r>
      <w:r>
        <w:rPr>
          <w:rFonts w:ascii="Times New Roman" w:hAnsi="Times New Roman" w:cs="Times New Roman"/>
          <w:sz w:val="24"/>
          <w:szCs w:val="24"/>
        </w:rPr>
        <w:t>.</w:t>
      </w:r>
    </w:p>
    <w:p w14:paraId="1DD77FE9" w14:textId="7E86F3FA" w:rsidR="00175C73" w:rsidRPr="00175C73" w:rsidRDefault="00175C73"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16</w:t>
      </w:r>
    </w:p>
    <w:p w14:paraId="5BB09242" w14:textId="42150A95" w:rsidR="00156FDC" w:rsidRPr="00175C73" w:rsidRDefault="00156FDC" w:rsidP="006B4202">
      <w:pPr>
        <w:spacing w:after="120" w:line="276" w:lineRule="auto"/>
        <w:jc w:val="center"/>
        <w:rPr>
          <w:rFonts w:ascii="Times New Roman" w:hAnsi="Times New Roman" w:cs="Times New Roman"/>
          <w:b/>
          <w:sz w:val="24"/>
          <w:szCs w:val="24"/>
        </w:rPr>
      </w:pPr>
      <w:r w:rsidRPr="00175C73">
        <w:rPr>
          <w:rFonts w:ascii="Times New Roman" w:hAnsi="Times New Roman" w:cs="Times New Roman"/>
          <w:b/>
          <w:sz w:val="24"/>
          <w:szCs w:val="24"/>
        </w:rPr>
        <w:t>Organi</w:t>
      </w:r>
      <w:r w:rsidR="00175C73" w:rsidRPr="00175C73">
        <w:rPr>
          <w:rFonts w:ascii="Times New Roman" w:hAnsi="Times New Roman" w:cs="Times New Roman"/>
          <w:b/>
          <w:sz w:val="24"/>
          <w:szCs w:val="24"/>
        </w:rPr>
        <w:t>zácia a realizácia pobytu vonku</w:t>
      </w:r>
    </w:p>
    <w:p w14:paraId="4349021B" w14:textId="77777777" w:rsidR="005F17F9" w:rsidRDefault="00156FDC" w:rsidP="006B4202">
      <w:pPr>
        <w:pStyle w:val="Odsekzoznamu"/>
        <w:numPr>
          <w:ilvl w:val="0"/>
          <w:numId w:val="26"/>
        </w:numPr>
        <w:spacing w:after="120" w:line="276" w:lineRule="auto"/>
        <w:contextualSpacing w:val="0"/>
        <w:jc w:val="both"/>
        <w:rPr>
          <w:rFonts w:ascii="Times New Roman" w:hAnsi="Times New Roman" w:cs="Times New Roman"/>
          <w:sz w:val="24"/>
          <w:szCs w:val="24"/>
        </w:rPr>
      </w:pPr>
      <w:r w:rsidRPr="002A69B2">
        <w:rPr>
          <w:rFonts w:ascii="Times New Roman" w:hAnsi="Times New Roman" w:cs="Times New Roman"/>
          <w:sz w:val="24"/>
          <w:szCs w:val="24"/>
        </w:rPr>
        <w:lastRenderedPageBreak/>
        <w:t xml:space="preserve">Pobyt vonku obsahuje pohybové aktivity detí v rámci školského dvora alebo vychádzky. Uskutočňuje sa spravidla denne </w:t>
      </w:r>
      <w:r w:rsidR="002A69B2" w:rsidRPr="002A69B2">
        <w:rPr>
          <w:rFonts w:ascii="Times New Roman" w:hAnsi="Times New Roman" w:cs="Times New Roman"/>
          <w:sz w:val="24"/>
          <w:szCs w:val="24"/>
          <w:highlight w:val="lightGray"/>
        </w:rPr>
        <w:t>od 9.20</w:t>
      </w:r>
      <w:r w:rsidRPr="002A69B2">
        <w:rPr>
          <w:rFonts w:ascii="Times New Roman" w:hAnsi="Times New Roman" w:cs="Times New Roman"/>
          <w:sz w:val="24"/>
          <w:szCs w:val="24"/>
          <w:highlight w:val="lightGray"/>
        </w:rPr>
        <w:t xml:space="preserve"> hod. do 11.45 hod</w:t>
      </w:r>
      <w:r w:rsidRPr="002A69B2">
        <w:rPr>
          <w:rFonts w:ascii="Times New Roman" w:hAnsi="Times New Roman" w:cs="Times New Roman"/>
          <w:sz w:val="24"/>
          <w:szCs w:val="24"/>
        </w:rPr>
        <w:t>. podľa poveternostných a klimatických podmienok.</w:t>
      </w:r>
    </w:p>
    <w:p w14:paraId="6CB6B8BF" w14:textId="77777777" w:rsidR="005F17F9" w:rsidRDefault="00156FDC" w:rsidP="006B4202">
      <w:pPr>
        <w:pStyle w:val="Odsekzoznamu"/>
        <w:numPr>
          <w:ilvl w:val="0"/>
          <w:numId w:val="26"/>
        </w:numPr>
        <w:spacing w:after="120" w:line="276" w:lineRule="auto"/>
        <w:contextualSpacing w:val="0"/>
        <w:jc w:val="both"/>
        <w:rPr>
          <w:rFonts w:ascii="Times New Roman" w:hAnsi="Times New Roman" w:cs="Times New Roman"/>
          <w:sz w:val="24"/>
          <w:szCs w:val="24"/>
        </w:rPr>
      </w:pPr>
      <w:r w:rsidRPr="005F17F9">
        <w:rPr>
          <w:rFonts w:ascii="Times New Roman" w:hAnsi="Times New Roman" w:cs="Times New Roman"/>
          <w:sz w:val="24"/>
          <w:szCs w:val="24"/>
        </w:rPr>
        <w:t>Počas pobytu vonku je učiteľka povinná zabezpečiť deťom plnohodnotnú, organizovanú činnosť. Neodmysliteľnými činnosťami počas pobytu vonku sú tvorivé aktivity s pieskom, pohybové hry s loptou a iné pohybové, športové a hudobno-pohybové hry, ako aj kreslenie kriedovým pastelom na betón atď. Učiteľka venuje deťom zvýšenú pozornosť, dodržiava požiadavky bezpečnosti a ochrany ich zdravia v zmysle všeobecne záväzných právnych predpisov a pokynov riaditeľky materskej školy.</w:t>
      </w:r>
    </w:p>
    <w:p w14:paraId="412A40AF" w14:textId="77777777" w:rsidR="005F17F9" w:rsidRDefault="00156FDC" w:rsidP="006B4202">
      <w:pPr>
        <w:pStyle w:val="Odsekzoznamu"/>
        <w:numPr>
          <w:ilvl w:val="0"/>
          <w:numId w:val="26"/>
        </w:numPr>
        <w:spacing w:after="120" w:line="276" w:lineRule="auto"/>
        <w:contextualSpacing w:val="0"/>
        <w:jc w:val="both"/>
        <w:rPr>
          <w:rFonts w:ascii="Times New Roman" w:hAnsi="Times New Roman" w:cs="Times New Roman"/>
          <w:sz w:val="24"/>
          <w:szCs w:val="24"/>
        </w:rPr>
      </w:pPr>
      <w:r w:rsidRPr="005F17F9">
        <w:rPr>
          <w:rFonts w:ascii="Times New Roman" w:hAnsi="Times New Roman" w:cs="Times New Roman"/>
          <w:sz w:val="24"/>
          <w:szCs w:val="24"/>
        </w:rPr>
        <w:t xml:space="preserve">Skôr, ako sa pobyt detí uskutoční na školskom dvore, učiteľka skontroluje bezpečnosť areálu, podľa potreby odstráni z dosahu nebezpečné predmety, prípadne zabezpečí ich likvidáciu nepedagogickou zamestnankyňou. </w:t>
      </w:r>
    </w:p>
    <w:p w14:paraId="28A2E2D8" w14:textId="77777777" w:rsidR="00477780" w:rsidRDefault="00156FDC" w:rsidP="006B4202">
      <w:pPr>
        <w:pStyle w:val="Odsekzoznamu"/>
        <w:numPr>
          <w:ilvl w:val="0"/>
          <w:numId w:val="26"/>
        </w:numPr>
        <w:spacing w:after="120" w:line="276" w:lineRule="auto"/>
        <w:contextualSpacing w:val="0"/>
        <w:jc w:val="both"/>
        <w:rPr>
          <w:rFonts w:ascii="Times New Roman" w:hAnsi="Times New Roman" w:cs="Times New Roman"/>
          <w:sz w:val="24"/>
          <w:szCs w:val="24"/>
        </w:rPr>
      </w:pPr>
      <w:r w:rsidRPr="005F17F9">
        <w:rPr>
          <w:rFonts w:ascii="Times New Roman" w:hAnsi="Times New Roman" w:cs="Times New Roman"/>
          <w:sz w:val="24"/>
          <w:szCs w:val="24"/>
        </w:rPr>
        <w:t>Na vychádzke sprevádzajú deti vždy 2 osoby. Jedna ide ako prvá, druhá ako posledná, vždy za deťmi. Pri prechádzaní cez komunikáciu sa učiteľka dôsledne riadi zásadami ochrany zdravia a bezpečnosti detí. Dáva znamenie zdvihnutou rukou alebo používa terč na zastavenie premávky, vchádza na vozovku prvá a odchádza z nej posledná.</w:t>
      </w:r>
    </w:p>
    <w:p w14:paraId="1C30DD9E" w14:textId="79DE9D78" w:rsidR="00477780" w:rsidRPr="00E4236B" w:rsidRDefault="00156FDC" w:rsidP="00E4236B">
      <w:pPr>
        <w:pStyle w:val="Odsekzoznamu"/>
        <w:numPr>
          <w:ilvl w:val="0"/>
          <w:numId w:val="26"/>
        </w:numPr>
        <w:spacing w:after="120" w:line="276" w:lineRule="auto"/>
        <w:contextualSpacing w:val="0"/>
        <w:jc w:val="both"/>
        <w:rPr>
          <w:rFonts w:ascii="Times New Roman" w:hAnsi="Times New Roman" w:cs="Times New Roman"/>
          <w:sz w:val="24"/>
          <w:szCs w:val="24"/>
        </w:rPr>
      </w:pPr>
      <w:r w:rsidRPr="00477780">
        <w:rPr>
          <w:rFonts w:ascii="Times New Roman" w:hAnsi="Times New Roman" w:cs="Times New Roman"/>
          <w:sz w:val="24"/>
          <w:szCs w:val="24"/>
        </w:rPr>
        <w:t>Pri činnostiach, ktoré si vyžadujú zvýšený dozor, riaditeľka zabezpečí ďalšieho zamestnanca materskej školy, ktorý spolu s učiteľkou materskej školy zodpovedá za bezpečnosť detí.</w:t>
      </w:r>
    </w:p>
    <w:p w14:paraId="768AFE44" w14:textId="1D1B0F62" w:rsidR="00477780" w:rsidRPr="0010705A" w:rsidRDefault="00477780" w:rsidP="006B4202">
      <w:pPr>
        <w:pStyle w:val="Odsekzoznamu"/>
        <w:numPr>
          <w:ilvl w:val="0"/>
          <w:numId w:val="26"/>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Pobyt vonku sa neuskutočňuje</w:t>
      </w:r>
      <w:r w:rsidR="00E4236B">
        <w:rPr>
          <w:rFonts w:ascii="Times New Roman" w:hAnsi="Times New Roman" w:cs="Times New Roman"/>
          <w:sz w:val="24"/>
          <w:szCs w:val="24"/>
        </w:rPr>
        <w:t xml:space="preserve"> ak vzniknú</w:t>
      </w:r>
      <w:r>
        <w:rPr>
          <w:rFonts w:ascii="Times New Roman" w:hAnsi="Times New Roman" w:cs="Times New Roman"/>
          <w:sz w:val="24"/>
          <w:szCs w:val="24"/>
        </w:rPr>
        <w:t xml:space="preserve"> </w:t>
      </w:r>
      <w:r w:rsidR="00E4236B" w:rsidRPr="00E4236B">
        <w:rPr>
          <w:rFonts w:ascii="Times New Roman" w:hAnsi="Times New Roman" w:cs="Times New Roman"/>
          <w:sz w:val="24"/>
          <w:szCs w:val="24"/>
        </w:rPr>
        <w:t>mimoriadne nepriaznivé poveternostné podmienky ako víchrica, prudký dážď, teplota ovzdušia pod mínus 10 ℃ a teplota ovzdušia nad 31 ℃ alebo pri nadmernom znečistení ovzdušia.</w:t>
      </w:r>
      <w:r w:rsidR="00833F29">
        <w:rPr>
          <w:rFonts w:ascii="Times New Roman" w:hAnsi="Times New Roman" w:cs="Times New Roman"/>
          <w:sz w:val="24"/>
          <w:szCs w:val="24"/>
        </w:rPr>
        <w:t xml:space="preserve"> Učiteľka objektívne zhodnotí všetky podmienky pre pobyt vonku z hľadiska bezpečnosti a ochrany zdravia detí.</w:t>
      </w:r>
      <w:r>
        <w:rPr>
          <w:rFonts w:ascii="Times New Roman" w:hAnsi="Times New Roman" w:cs="Times New Roman"/>
          <w:sz w:val="24"/>
          <w:szCs w:val="24"/>
        </w:rPr>
        <w:t xml:space="preserve"> </w:t>
      </w:r>
    </w:p>
    <w:p w14:paraId="6E48A7FD" w14:textId="7B9B7B0D" w:rsidR="009E7516" w:rsidRPr="009E7516" w:rsidRDefault="009E7516"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17</w:t>
      </w:r>
    </w:p>
    <w:p w14:paraId="6B80B02B" w14:textId="4133AC74" w:rsidR="00B50212" w:rsidRPr="009E7516" w:rsidRDefault="009E7516" w:rsidP="006B4202">
      <w:pPr>
        <w:spacing w:after="120" w:line="276" w:lineRule="auto"/>
        <w:jc w:val="center"/>
        <w:rPr>
          <w:rFonts w:ascii="Times New Roman" w:hAnsi="Times New Roman" w:cs="Times New Roman"/>
          <w:b/>
          <w:sz w:val="24"/>
          <w:szCs w:val="24"/>
        </w:rPr>
      </w:pPr>
      <w:r w:rsidRPr="009E7516">
        <w:rPr>
          <w:rFonts w:ascii="Times New Roman" w:hAnsi="Times New Roman" w:cs="Times New Roman"/>
          <w:b/>
          <w:sz w:val="24"/>
          <w:szCs w:val="24"/>
        </w:rPr>
        <w:t>Organizácia v čase odpočinku</w:t>
      </w:r>
    </w:p>
    <w:p w14:paraId="45142760" w14:textId="77777777" w:rsidR="008F0359" w:rsidRDefault="00B50212" w:rsidP="006B4202">
      <w:pPr>
        <w:pStyle w:val="Odsekzoznamu"/>
        <w:numPr>
          <w:ilvl w:val="0"/>
          <w:numId w:val="27"/>
        </w:numPr>
        <w:spacing w:after="120" w:line="276" w:lineRule="auto"/>
        <w:contextualSpacing w:val="0"/>
        <w:jc w:val="both"/>
        <w:rPr>
          <w:rFonts w:ascii="Times New Roman" w:hAnsi="Times New Roman" w:cs="Times New Roman"/>
          <w:sz w:val="24"/>
          <w:szCs w:val="24"/>
        </w:rPr>
      </w:pPr>
      <w:r w:rsidRPr="008F0359">
        <w:rPr>
          <w:rFonts w:ascii="Times New Roman" w:hAnsi="Times New Roman" w:cs="Times New Roman"/>
          <w:sz w:val="24"/>
          <w:szCs w:val="24"/>
        </w:rPr>
        <w:t xml:space="preserve">Počas popoludňajšieho oddychu majú deti oblečený primeraný odev. Učiteľka od odpočívajúcich detí neodchádza, individuálne pristupuje k deťom, ktoré nepociťujú potrebu spánku. </w:t>
      </w:r>
    </w:p>
    <w:p w14:paraId="6701CEDA" w14:textId="77777777" w:rsidR="008F0359" w:rsidRDefault="00B50212" w:rsidP="006B4202">
      <w:pPr>
        <w:pStyle w:val="Odsekzoznamu"/>
        <w:numPr>
          <w:ilvl w:val="0"/>
          <w:numId w:val="27"/>
        </w:numPr>
        <w:spacing w:after="120" w:line="276" w:lineRule="auto"/>
        <w:contextualSpacing w:val="0"/>
        <w:jc w:val="both"/>
        <w:rPr>
          <w:rFonts w:ascii="Times New Roman" w:hAnsi="Times New Roman" w:cs="Times New Roman"/>
          <w:sz w:val="24"/>
          <w:szCs w:val="24"/>
        </w:rPr>
      </w:pPr>
      <w:r w:rsidRPr="008F0359">
        <w:rPr>
          <w:rFonts w:ascii="Times New Roman" w:hAnsi="Times New Roman" w:cs="Times New Roman"/>
          <w:sz w:val="24"/>
          <w:szCs w:val="24"/>
        </w:rPr>
        <w:t>Odpočinok sa realizuje v závislosti od potrieb detí s minimálnym trvaním 30 minút.</w:t>
      </w:r>
      <w:r w:rsidR="008F0359">
        <w:rPr>
          <w:rFonts w:ascii="Times New Roman" w:hAnsi="Times New Roman" w:cs="Times New Roman"/>
          <w:sz w:val="24"/>
          <w:szCs w:val="24"/>
        </w:rPr>
        <w:t xml:space="preserve"> So staršími deťmi, najmä 5 – 6-</w:t>
      </w:r>
      <w:r w:rsidRPr="008F0359">
        <w:rPr>
          <w:rFonts w:ascii="Times New Roman" w:hAnsi="Times New Roman" w:cs="Times New Roman"/>
          <w:sz w:val="24"/>
          <w:szCs w:val="24"/>
        </w:rPr>
        <w:t xml:space="preserve">ročnými, je vhodné zvyšnú časť odpočinku venovať pokojnejším hrám a výchovno-vzdelávacím činnostiam, napríklad čítaniu rozprávok, </w:t>
      </w:r>
      <w:proofErr w:type="spellStart"/>
      <w:r w:rsidRPr="008F0359">
        <w:rPr>
          <w:rFonts w:ascii="Times New Roman" w:hAnsi="Times New Roman" w:cs="Times New Roman"/>
          <w:sz w:val="24"/>
          <w:szCs w:val="24"/>
        </w:rPr>
        <w:t>grafomotorickým</w:t>
      </w:r>
      <w:proofErr w:type="spellEnd"/>
      <w:r w:rsidRPr="008F0359">
        <w:rPr>
          <w:rFonts w:ascii="Times New Roman" w:hAnsi="Times New Roman" w:cs="Times New Roman"/>
          <w:sz w:val="24"/>
          <w:szCs w:val="24"/>
        </w:rPr>
        <w:t xml:space="preserve"> cvičeniam atď. </w:t>
      </w:r>
    </w:p>
    <w:p w14:paraId="25F2A1A1" w14:textId="4835EEFD" w:rsidR="008F0359" w:rsidRPr="009B1E56" w:rsidRDefault="00B50212" w:rsidP="006B4202">
      <w:pPr>
        <w:pStyle w:val="Odsekzoznamu"/>
        <w:numPr>
          <w:ilvl w:val="0"/>
          <w:numId w:val="27"/>
        </w:numPr>
        <w:spacing w:after="120" w:line="276" w:lineRule="auto"/>
        <w:contextualSpacing w:val="0"/>
        <w:jc w:val="both"/>
        <w:rPr>
          <w:rFonts w:ascii="Times New Roman" w:hAnsi="Times New Roman" w:cs="Times New Roman"/>
          <w:sz w:val="24"/>
          <w:szCs w:val="24"/>
        </w:rPr>
      </w:pPr>
      <w:r w:rsidRPr="008F0359">
        <w:rPr>
          <w:rFonts w:ascii="Times New Roman" w:hAnsi="Times New Roman" w:cs="Times New Roman"/>
          <w:sz w:val="24"/>
          <w:szCs w:val="24"/>
        </w:rPr>
        <w:t xml:space="preserve">Odpočinok trvá približne od </w:t>
      </w:r>
      <w:r w:rsidR="008F0359" w:rsidRPr="008F0359">
        <w:rPr>
          <w:rFonts w:ascii="Times New Roman" w:hAnsi="Times New Roman" w:cs="Times New Roman"/>
          <w:sz w:val="24"/>
          <w:szCs w:val="24"/>
          <w:highlight w:val="lightGray"/>
        </w:rPr>
        <w:t>12.30 hod. do 14.2</w:t>
      </w:r>
      <w:r w:rsidRPr="008F0359">
        <w:rPr>
          <w:rFonts w:ascii="Times New Roman" w:hAnsi="Times New Roman" w:cs="Times New Roman"/>
          <w:sz w:val="24"/>
          <w:szCs w:val="24"/>
          <w:highlight w:val="lightGray"/>
        </w:rPr>
        <w:t>0</w:t>
      </w:r>
      <w:r w:rsidRPr="008F0359">
        <w:rPr>
          <w:rFonts w:ascii="Times New Roman" w:hAnsi="Times New Roman" w:cs="Times New Roman"/>
          <w:sz w:val="24"/>
          <w:szCs w:val="24"/>
        </w:rPr>
        <w:t xml:space="preserve"> hod.</w:t>
      </w:r>
    </w:p>
    <w:p w14:paraId="459F0501" w14:textId="77E31366" w:rsidR="00CD48FC" w:rsidRPr="00CD48FC" w:rsidRDefault="00797521"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18</w:t>
      </w:r>
    </w:p>
    <w:p w14:paraId="2610B719" w14:textId="2A48454D" w:rsidR="00CB2E09" w:rsidRPr="00CD48FC" w:rsidRDefault="00CB2E09" w:rsidP="006B4202">
      <w:pPr>
        <w:spacing w:after="120" w:line="276" w:lineRule="auto"/>
        <w:jc w:val="center"/>
        <w:rPr>
          <w:rFonts w:ascii="Times New Roman" w:hAnsi="Times New Roman" w:cs="Times New Roman"/>
          <w:b/>
          <w:sz w:val="24"/>
          <w:szCs w:val="24"/>
        </w:rPr>
      </w:pPr>
      <w:r w:rsidRPr="00CD48FC">
        <w:rPr>
          <w:rFonts w:ascii="Times New Roman" w:hAnsi="Times New Roman" w:cs="Times New Roman"/>
          <w:b/>
          <w:sz w:val="24"/>
          <w:szCs w:val="24"/>
        </w:rPr>
        <w:t>Organizácia ostatných aktivít</w:t>
      </w:r>
      <w:r w:rsidR="00CD48FC" w:rsidRPr="00CD48FC">
        <w:rPr>
          <w:rFonts w:ascii="Times New Roman" w:hAnsi="Times New Roman" w:cs="Times New Roman"/>
          <w:b/>
          <w:sz w:val="24"/>
          <w:szCs w:val="24"/>
        </w:rPr>
        <w:t xml:space="preserve"> a ďalších doplnkových činností</w:t>
      </w:r>
    </w:p>
    <w:p w14:paraId="5F640AA1" w14:textId="77777777" w:rsidR="009F223C" w:rsidRDefault="00CB2E09" w:rsidP="006B4202">
      <w:pPr>
        <w:pStyle w:val="Odsekzoznamu"/>
        <w:numPr>
          <w:ilvl w:val="0"/>
          <w:numId w:val="28"/>
        </w:numPr>
        <w:spacing w:after="120" w:line="276" w:lineRule="auto"/>
        <w:contextualSpacing w:val="0"/>
        <w:jc w:val="both"/>
        <w:rPr>
          <w:rFonts w:ascii="Times New Roman" w:hAnsi="Times New Roman" w:cs="Times New Roman"/>
          <w:sz w:val="24"/>
          <w:szCs w:val="24"/>
        </w:rPr>
      </w:pPr>
      <w:r w:rsidRPr="009F223C">
        <w:rPr>
          <w:rFonts w:ascii="Times New Roman" w:hAnsi="Times New Roman" w:cs="Times New Roman"/>
          <w:bCs/>
          <w:sz w:val="24"/>
          <w:szCs w:val="24"/>
        </w:rPr>
        <w:t>Každá aktivita</w:t>
      </w:r>
      <w:r w:rsidRPr="009F223C">
        <w:rPr>
          <w:rFonts w:ascii="Times New Roman" w:hAnsi="Times New Roman" w:cs="Times New Roman"/>
          <w:b/>
          <w:bCs/>
          <w:sz w:val="24"/>
          <w:szCs w:val="24"/>
        </w:rPr>
        <w:t xml:space="preserve"> </w:t>
      </w:r>
      <w:r w:rsidRPr="009F223C">
        <w:rPr>
          <w:rFonts w:ascii="Times New Roman" w:hAnsi="Times New Roman" w:cs="Times New Roman"/>
          <w:sz w:val="24"/>
          <w:szCs w:val="24"/>
        </w:rPr>
        <w:t xml:space="preserve">sa organizuje na základe plánu práce školy a informovaného súhlasu zákonného zástupcu, najviac na jeden deň s prihliadnutím na bezpečné, hygienické a fyziologické potreby detí a so zabezpečením teplého obeda pre deti. </w:t>
      </w:r>
    </w:p>
    <w:p w14:paraId="5D80BC49" w14:textId="77777777" w:rsidR="009F223C" w:rsidRDefault="00CB2E09" w:rsidP="006B4202">
      <w:pPr>
        <w:pStyle w:val="Odsekzoznamu"/>
        <w:numPr>
          <w:ilvl w:val="0"/>
          <w:numId w:val="28"/>
        </w:numPr>
        <w:spacing w:after="120" w:line="276" w:lineRule="auto"/>
        <w:contextualSpacing w:val="0"/>
        <w:jc w:val="both"/>
        <w:rPr>
          <w:rFonts w:ascii="Times New Roman" w:hAnsi="Times New Roman" w:cs="Times New Roman"/>
          <w:sz w:val="24"/>
          <w:szCs w:val="24"/>
        </w:rPr>
      </w:pPr>
      <w:r w:rsidRPr="009F223C">
        <w:rPr>
          <w:rFonts w:ascii="Times New Roman" w:hAnsi="Times New Roman" w:cs="Times New Roman"/>
          <w:sz w:val="24"/>
          <w:szCs w:val="24"/>
        </w:rPr>
        <w:lastRenderedPageBreak/>
        <w:t xml:space="preserve">Pred uskutočnením výletu alebo exkurzie pedagogický zamestnanec poverený riaditeľkou organizačne zabezpečí prípravu a priebeh týchto aktivít vrátane poučenia zúčastnených osôb a detí o bezpečnosti a ochrane zdravia. O tom vyhotoví písomný záznam, ktorý potvrdia všetky dospelé zúčastnené osoby svojím podpisom. </w:t>
      </w:r>
    </w:p>
    <w:p w14:paraId="70A4BD1F" w14:textId="77777777" w:rsidR="009F223C" w:rsidRDefault="00CB2E09" w:rsidP="006B4202">
      <w:pPr>
        <w:pStyle w:val="Odsekzoznamu"/>
        <w:numPr>
          <w:ilvl w:val="0"/>
          <w:numId w:val="28"/>
        </w:numPr>
        <w:spacing w:after="120" w:line="276" w:lineRule="auto"/>
        <w:contextualSpacing w:val="0"/>
        <w:jc w:val="both"/>
        <w:rPr>
          <w:rFonts w:ascii="Times New Roman" w:hAnsi="Times New Roman" w:cs="Times New Roman"/>
          <w:sz w:val="24"/>
          <w:szCs w:val="24"/>
        </w:rPr>
      </w:pPr>
      <w:r w:rsidRPr="009F223C">
        <w:rPr>
          <w:rFonts w:ascii="Times New Roman" w:hAnsi="Times New Roman" w:cs="Times New Roman"/>
          <w:sz w:val="24"/>
          <w:szCs w:val="24"/>
        </w:rPr>
        <w:t>Na výlety a exkurzie s deťmi predškolského veku sa môžu použiť aj hromadné dopravné prostriedky.</w:t>
      </w:r>
    </w:p>
    <w:p w14:paraId="435C78B4" w14:textId="762DA18E" w:rsidR="00620116" w:rsidRPr="00797521" w:rsidRDefault="00CB2E09" w:rsidP="006B4202">
      <w:pPr>
        <w:pStyle w:val="Odsekzoznamu"/>
        <w:numPr>
          <w:ilvl w:val="0"/>
          <w:numId w:val="28"/>
        </w:numPr>
        <w:spacing w:after="120" w:line="276" w:lineRule="auto"/>
        <w:contextualSpacing w:val="0"/>
        <w:jc w:val="both"/>
        <w:rPr>
          <w:rFonts w:ascii="Times New Roman" w:hAnsi="Times New Roman" w:cs="Times New Roman"/>
          <w:sz w:val="24"/>
          <w:szCs w:val="24"/>
        </w:rPr>
      </w:pPr>
      <w:r w:rsidRPr="009F223C">
        <w:rPr>
          <w:rFonts w:ascii="Times New Roman" w:hAnsi="Times New Roman" w:cs="Times New Roman"/>
          <w:sz w:val="24"/>
          <w:szCs w:val="24"/>
        </w:rPr>
        <w:t>Všetky aktivity sa uskutočňujú s informovaným súhlasom zákonného zástupcu. V prípade rozvedených zákonných zástupcov je pre materskú školu dostačujúce, ak získa súhlas od toho zákonného zástupcu, ktorému je dieťa súdom zverené do výlučnej osobnej starostlivosti, keďže v uvedených aktivitách nejde o podstatné otázky výchovy dieťaťa, a teda nie je nevyhnutný súhlas druhého zákonného zástupcu.</w:t>
      </w:r>
    </w:p>
    <w:p w14:paraId="5B8B7A54" w14:textId="77777777" w:rsidR="00C5203F" w:rsidRDefault="00C5203F" w:rsidP="006B4202">
      <w:pPr>
        <w:spacing w:after="120" w:line="276" w:lineRule="auto"/>
        <w:jc w:val="both"/>
        <w:rPr>
          <w:rFonts w:ascii="Times New Roman" w:hAnsi="Times New Roman" w:cs="Times New Roman"/>
          <w:sz w:val="24"/>
          <w:szCs w:val="24"/>
        </w:rPr>
      </w:pPr>
    </w:p>
    <w:p w14:paraId="14B1416C" w14:textId="40DB2C30" w:rsidR="00C5203F" w:rsidRDefault="00337200" w:rsidP="006B4202">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Štvrtá časť</w:t>
      </w:r>
    </w:p>
    <w:p w14:paraId="776B44CD" w14:textId="2F64A5A7" w:rsidR="00337200" w:rsidRDefault="00C17772" w:rsidP="00262953">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Podmienky na zaistenie bezpečnosti a ochrany zdravia detí a ich ochrany pred </w:t>
      </w:r>
      <w:proofErr w:type="spellStart"/>
      <w:r>
        <w:rPr>
          <w:rFonts w:ascii="Times New Roman" w:hAnsi="Times New Roman" w:cs="Times New Roman"/>
          <w:b/>
          <w:bCs/>
          <w:sz w:val="28"/>
          <w:szCs w:val="28"/>
        </w:rPr>
        <w:t>sociálnopatologickými</w:t>
      </w:r>
      <w:proofErr w:type="spellEnd"/>
      <w:r>
        <w:rPr>
          <w:rFonts w:ascii="Times New Roman" w:hAnsi="Times New Roman" w:cs="Times New Roman"/>
          <w:b/>
          <w:bCs/>
          <w:sz w:val="28"/>
          <w:szCs w:val="28"/>
        </w:rPr>
        <w:t xml:space="preserve"> javmi, diskrimináciou a</w:t>
      </w:r>
      <w:r w:rsidR="00337200">
        <w:rPr>
          <w:rFonts w:ascii="Times New Roman" w:hAnsi="Times New Roman" w:cs="Times New Roman"/>
          <w:b/>
          <w:bCs/>
          <w:sz w:val="28"/>
          <w:szCs w:val="28"/>
        </w:rPr>
        <w:t> </w:t>
      </w:r>
      <w:r w:rsidR="00262953">
        <w:rPr>
          <w:rFonts w:ascii="Times New Roman" w:hAnsi="Times New Roman" w:cs="Times New Roman"/>
          <w:b/>
          <w:bCs/>
          <w:sz w:val="28"/>
          <w:szCs w:val="28"/>
        </w:rPr>
        <w:t>násilím</w:t>
      </w:r>
    </w:p>
    <w:p w14:paraId="255C6507" w14:textId="54EAD40D" w:rsidR="00337200" w:rsidRDefault="00337200" w:rsidP="006B420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Čl. 19</w:t>
      </w:r>
    </w:p>
    <w:p w14:paraId="4FD5CC11" w14:textId="6386CB1D" w:rsidR="00337200" w:rsidRPr="00337200" w:rsidRDefault="00337200" w:rsidP="006B420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Bezpečnosť a ochrana zdravia detí</w:t>
      </w:r>
    </w:p>
    <w:p w14:paraId="3FC7B676" w14:textId="12E88A10" w:rsidR="00C17772" w:rsidRDefault="00D67EAA"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D67EAA">
        <w:rPr>
          <w:rFonts w:ascii="Times New Roman" w:hAnsi="Times New Roman" w:cs="Times New Roman"/>
          <w:sz w:val="24"/>
          <w:szCs w:val="24"/>
        </w:rPr>
        <w:t>Za vytvorenie bezpečných a hygienických podmienok na predprimárne vzdelávanie zodpovedá riaditeľka</w:t>
      </w:r>
      <w:r>
        <w:rPr>
          <w:rFonts w:ascii="Times New Roman" w:hAnsi="Times New Roman" w:cs="Times New Roman"/>
          <w:sz w:val="24"/>
          <w:szCs w:val="24"/>
        </w:rPr>
        <w:t>.</w:t>
      </w:r>
    </w:p>
    <w:p w14:paraId="2A83CEC3" w14:textId="761F9CC8" w:rsidR="00D67EAA" w:rsidRDefault="00531B0C"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531B0C">
        <w:rPr>
          <w:rFonts w:ascii="Times New Roman" w:hAnsi="Times New Roman" w:cs="Times New Roman"/>
          <w:sz w:val="24"/>
          <w:szCs w:val="24"/>
        </w:rPr>
        <w:t>Za bezpečnosť a ochranu zdravia dieťaťa zodpovedajú pedagogickí zamestnanci materskej školy od prevzatia dieťaťa až po jeho odovzdanie zákonnému zástupcovi alebo ním splnomocnenej osobe</w:t>
      </w:r>
      <w:r>
        <w:rPr>
          <w:rFonts w:ascii="Times New Roman" w:hAnsi="Times New Roman" w:cs="Times New Roman"/>
          <w:sz w:val="24"/>
          <w:szCs w:val="24"/>
        </w:rPr>
        <w:t>.</w:t>
      </w:r>
    </w:p>
    <w:p w14:paraId="52F944B5" w14:textId="2BD126B4" w:rsidR="00531B0C" w:rsidRDefault="00C91268"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C91268">
        <w:rPr>
          <w:rFonts w:ascii="Times New Roman" w:hAnsi="Times New Roman" w:cs="Times New Roman"/>
          <w:sz w:val="24"/>
          <w:szCs w:val="24"/>
        </w:rPr>
        <w:t>Za dodržiavanie hygienických a bezpečnostných predpisov v priestoroch materskej školy a ochranu zdravia detí zodpovedajú aj prevádzkoví zamestnanci, a to v rozsahu im určenej pracovnej náplne</w:t>
      </w:r>
      <w:r>
        <w:rPr>
          <w:rFonts w:ascii="Times New Roman" w:hAnsi="Times New Roman" w:cs="Times New Roman"/>
          <w:sz w:val="24"/>
          <w:szCs w:val="24"/>
        </w:rPr>
        <w:t>.</w:t>
      </w:r>
    </w:p>
    <w:p w14:paraId="07F1167A" w14:textId="72E4686C" w:rsidR="00C91268" w:rsidRDefault="00C91268"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C91268">
        <w:rPr>
          <w:rFonts w:ascii="Times New Roman" w:hAnsi="Times New Roman" w:cs="Times New Roman"/>
          <w:sz w:val="24"/>
          <w:szCs w:val="24"/>
        </w:rPr>
        <w:t xml:space="preserve">V zmysle Dohovoru o právach dieťaťa sú učitelia povinní zabezpečovať aktívnu ochranu detí pred </w:t>
      </w:r>
      <w:proofErr w:type="spellStart"/>
      <w:r w:rsidRPr="00C91268">
        <w:rPr>
          <w:rFonts w:ascii="Times New Roman" w:hAnsi="Times New Roman" w:cs="Times New Roman"/>
          <w:sz w:val="24"/>
          <w:szCs w:val="24"/>
        </w:rPr>
        <w:t>sociálnopatologickými</w:t>
      </w:r>
      <w:proofErr w:type="spellEnd"/>
      <w:r w:rsidRPr="00C91268">
        <w:rPr>
          <w:rFonts w:ascii="Times New Roman" w:hAnsi="Times New Roman" w:cs="Times New Roman"/>
          <w:sz w:val="24"/>
          <w:szCs w:val="24"/>
        </w:rPr>
        <w:t xml:space="preserve"> javmi, monitorovať zmeny v správaní detí a v prípade dôvodného podozrenia z fyzického alebo psychického týrania či ohrozovania mravného vývinu dieťaťa bezodkladne riešiť problém v spolupráci s vedením školy, prípadne s príslušným zariadením výchovného poradenstva a prevencie, kontaktovať príslušný odbor sociálnych vecí, pediatra a príslušné oddelenie Policajného zboru</w:t>
      </w:r>
      <w:r>
        <w:rPr>
          <w:rFonts w:ascii="Times New Roman" w:hAnsi="Times New Roman" w:cs="Times New Roman"/>
          <w:sz w:val="24"/>
          <w:szCs w:val="24"/>
        </w:rPr>
        <w:t>.</w:t>
      </w:r>
    </w:p>
    <w:p w14:paraId="37A7173F" w14:textId="11AEDAA1" w:rsidR="00C91268" w:rsidRDefault="00841B23"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841B23">
        <w:rPr>
          <w:rFonts w:ascii="Times New Roman" w:hAnsi="Times New Roman" w:cs="Times New Roman"/>
          <w:sz w:val="24"/>
          <w:szCs w:val="24"/>
        </w:rPr>
        <w:t>Učiteľka materskej školy je zodpovedná za vytvorenie príjemnej a tvorivej atmosféry v materskej škole, ochranu psychického zdravia dieťaťa, nepoužíva voči nemu telesné tresty ani neprimerané inhibičné metódy výchovy</w:t>
      </w:r>
      <w:r>
        <w:rPr>
          <w:rFonts w:ascii="Times New Roman" w:hAnsi="Times New Roman" w:cs="Times New Roman"/>
          <w:sz w:val="24"/>
          <w:szCs w:val="24"/>
        </w:rPr>
        <w:t>.</w:t>
      </w:r>
    </w:p>
    <w:p w14:paraId="259D0082" w14:textId="76003CA3" w:rsidR="009147DA" w:rsidRPr="009147DA" w:rsidRDefault="009147DA"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9147DA">
        <w:rPr>
          <w:rFonts w:ascii="Times New Roman" w:hAnsi="Times New Roman" w:cs="Times New Roman"/>
          <w:sz w:val="24"/>
          <w:szCs w:val="24"/>
        </w:rPr>
        <w:t>Materská škola pri výchove a vzdelávaní a pri činnostiach súvisiacich s výchovou a vzdelávaním:</w:t>
      </w:r>
    </w:p>
    <w:p w14:paraId="112AABDC" w14:textId="77777777" w:rsidR="009147DA" w:rsidRDefault="009147DA" w:rsidP="006B4202">
      <w:pPr>
        <w:pStyle w:val="Odsekzoznamu"/>
        <w:numPr>
          <w:ilvl w:val="0"/>
          <w:numId w:val="16"/>
        </w:numPr>
        <w:spacing w:after="120" w:line="276" w:lineRule="auto"/>
        <w:contextualSpacing w:val="0"/>
        <w:jc w:val="both"/>
        <w:rPr>
          <w:rFonts w:ascii="Times New Roman" w:hAnsi="Times New Roman" w:cs="Times New Roman"/>
          <w:sz w:val="24"/>
          <w:szCs w:val="24"/>
        </w:rPr>
      </w:pPr>
      <w:r w:rsidRPr="009147DA">
        <w:rPr>
          <w:rFonts w:ascii="Times New Roman" w:hAnsi="Times New Roman" w:cs="Times New Roman"/>
          <w:sz w:val="24"/>
          <w:szCs w:val="24"/>
        </w:rPr>
        <w:t>prihliada na základné fyziologické potreby detí,</w:t>
      </w:r>
    </w:p>
    <w:p w14:paraId="7D9A4711" w14:textId="77777777" w:rsidR="009147DA" w:rsidRDefault="009147DA" w:rsidP="006B4202">
      <w:pPr>
        <w:pStyle w:val="Odsekzoznamu"/>
        <w:numPr>
          <w:ilvl w:val="0"/>
          <w:numId w:val="16"/>
        </w:numPr>
        <w:spacing w:after="120" w:line="276" w:lineRule="auto"/>
        <w:contextualSpacing w:val="0"/>
        <w:jc w:val="both"/>
        <w:rPr>
          <w:rFonts w:ascii="Times New Roman" w:hAnsi="Times New Roman" w:cs="Times New Roman"/>
          <w:sz w:val="24"/>
          <w:szCs w:val="24"/>
        </w:rPr>
      </w:pPr>
      <w:r w:rsidRPr="009147DA">
        <w:rPr>
          <w:rFonts w:ascii="Times New Roman" w:hAnsi="Times New Roman" w:cs="Times New Roman"/>
          <w:sz w:val="24"/>
          <w:szCs w:val="24"/>
        </w:rPr>
        <w:lastRenderedPageBreak/>
        <w:t>vytvára podmienky na zdravý vývin detí a na predchádzanie sociálnopatologických javov,</w:t>
      </w:r>
    </w:p>
    <w:p w14:paraId="0DCF2A07" w14:textId="22A548EC" w:rsidR="00841B23" w:rsidRPr="009147DA" w:rsidRDefault="009147DA" w:rsidP="006B4202">
      <w:pPr>
        <w:pStyle w:val="Odsekzoznamu"/>
        <w:numPr>
          <w:ilvl w:val="0"/>
          <w:numId w:val="16"/>
        </w:numPr>
        <w:spacing w:after="120" w:line="276" w:lineRule="auto"/>
        <w:contextualSpacing w:val="0"/>
        <w:jc w:val="both"/>
        <w:rPr>
          <w:rFonts w:ascii="Times New Roman" w:hAnsi="Times New Roman" w:cs="Times New Roman"/>
          <w:sz w:val="24"/>
          <w:szCs w:val="24"/>
        </w:rPr>
      </w:pPr>
      <w:r w:rsidRPr="009147DA">
        <w:rPr>
          <w:rFonts w:ascii="Times New Roman" w:hAnsi="Times New Roman" w:cs="Times New Roman"/>
          <w:sz w:val="24"/>
          <w:szCs w:val="24"/>
        </w:rPr>
        <w:t>poskytuje nevyhnutné informácie na zaistenie bezpečnosti a ochrany zdravia detí</w:t>
      </w:r>
      <w:r>
        <w:rPr>
          <w:rFonts w:ascii="Times New Roman" w:hAnsi="Times New Roman" w:cs="Times New Roman"/>
          <w:sz w:val="24"/>
          <w:szCs w:val="24"/>
        </w:rPr>
        <w:t>.</w:t>
      </w:r>
    </w:p>
    <w:p w14:paraId="6AE74099" w14:textId="3E2DC7E8" w:rsidR="00BE492F" w:rsidRPr="00BE492F" w:rsidRDefault="00BE492F"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BE4D3C">
        <w:rPr>
          <w:rFonts w:ascii="Times New Roman" w:hAnsi="Times New Roman" w:cs="Times New Roman"/>
          <w:sz w:val="24"/>
          <w:szCs w:val="24"/>
        </w:rPr>
        <w:t>Podľa § 24 ods. 6 zákona č. 355/2007 Z. z. o ochrane, podpore a rozvoji verejného zdravia a o zmene a doplnení</w:t>
      </w:r>
      <w:r w:rsidRPr="00BE492F">
        <w:rPr>
          <w:rFonts w:ascii="Times New Roman" w:hAnsi="Times New Roman" w:cs="Times New Roman"/>
          <w:sz w:val="24"/>
          <w:szCs w:val="24"/>
        </w:rPr>
        <w:t xml:space="preserve"> niektorých zákonov</w:t>
      </w:r>
      <w:r w:rsidR="00BE4D3C">
        <w:rPr>
          <w:rFonts w:ascii="Times New Roman" w:hAnsi="Times New Roman" w:cs="Times New Roman"/>
          <w:sz w:val="24"/>
          <w:szCs w:val="24"/>
        </w:rPr>
        <w:t xml:space="preserve"> v znení neskorších predpisov</w:t>
      </w:r>
      <w:r w:rsidRPr="00BE492F">
        <w:rPr>
          <w:rFonts w:ascii="Times New Roman" w:hAnsi="Times New Roman" w:cs="Times New Roman"/>
          <w:sz w:val="24"/>
          <w:szCs w:val="24"/>
        </w:rPr>
        <w:t xml:space="preserve"> môže byť v</w:t>
      </w:r>
      <w:r w:rsidR="00337200">
        <w:rPr>
          <w:rFonts w:ascii="Times New Roman" w:hAnsi="Times New Roman" w:cs="Times New Roman"/>
          <w:sz w:val="24"/>
          <w:szCs w:val="24"/>
        </w:rPr>
        <w:t> materskej škole</w:t>
      </w:r>
      <w:r w:rsidRPr="00BE492F">
        <w:rPr>
          <w:rFonts w:ascii="Times New Roman" w:hAnsi="Times New Roman" w:cs="Times New Roman"/>
          <w:sz w:val="24"/>
          <w:szCs w:val="24"/>
        </w:rPr>
        <w:t xml:space="preserve"> umiestnené len dieťa, ktoré:</w:t>
      </w:r>
    </w:p>
    <w:p w14:paraId="1657E4CE" w14:textId="77777777" w:rsidR="00BE492F" w:rsidRDefault="00BE492F" w:rsidP="006B4202">
      <w:pPr>
        <w:pStyle w:val="Odsekzoznamu"/>
        <w:numPr>
          <w:ilvl w:val="0"/>
          <w:numId w:val="17"/>
        </w:numPr>
        <w:spacing w:after="120" w:line="276" w:lineRule="auto"/>
        <w:contextualSpacing w:val="0"/>
        <w:jc w:val="both"/>
        <w:rPr>
          <w:rFonts w:ascii="Times New Roman" w:hAnsi="Times New Roman" w:cs="Times New Roman"/>
          <w:sz w:val="24"/>
          <w:szCs w:val="24"/>
        </w:rPr>
      </w:pPr>
      <w:r w:rsidRPr="00BE492F">
        <w:rPr>
          <w:rFonts w:ascii="Times New Roman" w:hAnsi="Times New Roman" w:cs="Times New Roman"/>
          <w:sz w:val="24"/>
          <w:szCs w:val="24"/>
        </w:rPr>
        <w:t>je spôsobilé na pobyt v kolektíve,</w:t>
      </w:r>
    </w:p>
    <w:p w14:paraId="3E29E9F9" w14:textId="77777777" w:rsidR="00BE492F" w:rsidRDefault="00BE492F" w:rsidP="006B4202">
      <w:pPr>
        <w:pStyle w:val="Odsekzoznamu"/>
        <w:numPr>
          <w:ilvl w:val="0"/>
          <w:numId w:val="17"/>
        </w:numPr>
        <w:spacing w:after="120" w:line="276" w:lineRule="auto"/>
        <w:contextualSpacing w:val="0"/>
        <w:jc w:val="both"/>
        <w:rPr>
          <w:rFonts w:ascii="Times New Roman" w:hAnsi="Times New Roman" w:cs="Times New Roman"/>
          <w:sz w:val="24"/>
          <w:szCs w:val="24"/>
        </w:rPr>
      </w:pPr>
      <w:r w:rsidRPr="00BE492F">
        <w:rPr>
          <w:rFonts w:ascii="Times New Roman" w:hAnsi="Times New Roman" w:cs="Times New Roman"/>
          <w:sz w:val="24"/>
          <w:szCs w:val="24"/>
        </w:rPr>
        <w:t>neprejavuje príznaky prenosného ochorenia,</w:t>
      </w:r>
    </w:p>
    <w:p w14:paraId="71301A29" w14:textId="2D3750F7" w:rsidR="009147DA" w:rsidRPr="00BE492F" w:rsidRDefault="00BE492F" w:rsidP="006B4202">
      <w:pPr>
        <w:pStyle w:val="Odsekzoznamu"/>
        <w:numPr>
          <w:ilvl w:val="0"/>
          <w:numId w:val="17"/>
        </w:numPr>
        <w:spacing w:after="120" w:line="276" w:lineRule="auto"/>
        <w:contextualSpacing w:val="0"/>
        <w:jc w:val="both"/>
        <w:rPr>
          <w:rFonts w:ascii="Times New Roman" w:hAnsi="Times New Roman" w:cs="Times New Roman"/>
          <w:sz w:val="24"/>
          <w:szCs w:val="24"/>
        </w:rPr>
      </w:pPr>
      <w:r w:rsidRPr="00BE492F">
        <w:rPr>
          <w:rFonts w:ascii="Times New Roman" w:hAnsi="Times New Roman" w:cs="Times New Roman"/>
          <w:sz w:val="24"/>
          <w:szCs w:val="24"/>
        </w:rPr>
        <w:t>nemá nariadené karanténne opatrenie</w:t>
      </w:r>
    </w:p>
    <w:p w14:paraId="1D3CEFF7" w14:textId="7AD750FB" w:rsidR="00BE492F" w:rsidRPr="00BE4D3C" w:rsidRDefault="003C2CB3"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BE4D3C">
        <w:rPr>
          <w:rFonts w:ascii="Times New Roman" w:hAnsi="Times New Roman" w:cs="Times New Roman"/>
          <w:sz w:val="24"/>
          <w:szCs w:val="24"/>
        </w:rPr>
        <w:t>Potvrdenie o zdravotnej spôsobilosti vydá zákonnému zástupcovi dieťaťa všeobecný lekár pre deti a dorast, zákonný zástupca ho predloží p</w:t>
      </w:r>
      <w:r w:rsidR="00337200">
        <w:rPr>
          <w:rFonts w:ascii="Times New Roman" w:hAnsi="Times New Roman" w:cs="Times New Roman"/>
          <w:sz w:val="24"/>
          <w:szCs w:val="24"/>
        </w:rPr>
        <w:t>red prvým nástupom dieťaťa do materskej školy</w:t>
      </w:r>
      <w:r w:rsidRPr="00BE4D3C">
        <w:rPr>
          <w:rFonts w:ascii="Times New Roman" w:hAnsi="Times New Roman" w:cs="Times New Roman"/>
          <w:sz w:val="24"/>
          <w:szCs w:val="24"/>
        </w:rPr>
        <w:t>. Skutočnosti uvedené v predchádzajúc</w:t>
      </w:r>
      <w:r w:rsidR="00337200">
        <w:rPr>
          <w:rFonts w:ascii="Times New Roman" w:hAnsi="Times New Roman" w:cs="Times New Roman"/>
          <w:sz w:val="24"/>
          <w:szCs w:val="24"/>
        </w:rPr>
        <w:t>om</w:t>
      </w:r>
      <w:r w:rsidRPr="00BE4D3C">
        <w:rPr>
          <w:rFonts w:ascii="Times New Roman" w:hAnsi="Times New Roman" w:cs="Times New Roman"/>
          <w:sz w:val="24"/>
          <w:szCs w:val="24"/>
        </w:rPr>
        <w:t xml:space="preserve"> bod</w:t>
      </w:r>
      <w:r w:rsidR="00337200">
        <w:rPr>
          <w:rFonts w:ascii="Times New Roman" w:hAnsi="Times New Roman" w:cs="Times New Roman"/>
          <w:sz w:val="24"/>
          <w:szCs w:val="24"/>
        </w:rPr>
        <w:t>e 7 písm. b) a c)</w:t>
      </w:r>
      <w:r w:rsidRPr="00BE4D3C">
        <w:rPr>
          <w:rFonts w:ascii="Times New Roman" w:hAnsi="Times New Roman" w:cs="Times New Roman"/>
          <w:sz w:val="24"/>
          <w:szCs w:val="24"/>
        </w:rPr>
        <w:t xml:space="preserve"> potvrdzuje písomným vyhlásením zákonný zástupca dieťaťa. Vyhlásenie nesmie byť staršie ako jeden deň. Vyhlásenie predkladá zákonný zástupca dieťaťa pred prvým vstupom dieťaťa do MŠ a po neprítomnosti dieťaťa v MŠ dlhšej ako päť dní.</w:t>
      </w:r>
    </w:p>
    <w:p w14:paraId="2477D5DD" w14:textId="60BE01A1" w:rsidR="003C2CB3" w:rsidRDefault="00D047E2"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D047E2">
        <w:rPr>
          <w:rFonts w:ascii="Times New Roman" w:hAnsi="Times New Roman" w:cs="Times New Roman"/>
          <w:sz w:val="24"/>
          <w:szCs w:val="24"/>
        </w:rPr>
        <w:t>Elektrické spotrebiče, vypínače, zásuvky a elektrická inštalácia musia byť zabezpečené proti možnosti použitia deťmi</w:t>
      </w:r>
      <w:r>
        <w:rPr>
          <w:rFonts w:ascii="Times New Roman" w:hAnsi="Times New Roman" w:cs="Times New Roman"/>
          <w:sz w:val="24"/>
          <w:szCs w:val="24"/>
        </w:rPr>
        <w:t>.</w:t>
      </w:r>
    </w:p>
    <w:p w14:paraId="47353282" w14:textId="77777777" w:rsidR="009621BD" w:rsidRPr="009621BD" w:rsidRDefault="009621BD" w:rsidP="006B4202">
      <w:pPr>
        <w:pStyle w:val="Odsekzoznamu"/>
        <w:numPr>
          <w:ilvl w:val="0"/>
          <w:numId w:val="15"/>
        </w:numPr>
        <w:spacing w:after="120" w:line="276" w:lineRule="auto"/>
        <w:contextualSpacing w:val="0"/>
        <w:rPr>
          <w:rFonts w:ascii="Times New Roman" w:hAnsi="Times New Roman" w:cs="Times New Roman"/>
          <w:sz w:val="24"/>
          <w:szCs w:val="24"/>
        </w:rPr>
      </w:pPr>
      <w:r w:rsidRPr="009621BD">
        <w:rPr>
          <w:rFonts w:ascii="Times New Roman" w:hAnsi="Times New Roman" w:cs="Times New Roman"/>
          <w:sz w:val="24"/>
          <w:szCs w:val="24"/>
        </w:rPr>
        <w:t>Vetranie miestností sa uskutočňuje len v prítomnosti zamestnanca materskej školy.</w:t>
      </w:r>
    </w:p>
    <w:p w14:paraId="745157A0" w14:textId="56E44470" w:rsidR="009621BD" w:rsidRDefault="009621BD"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9621BD">
        <w:rPr>
          <w:rFonts w:ascii="Times New Roman" w:hAnsi="Times New Roman" w:cs="Times New Roman"/>
          <w:sz w:val="24"/>
          <w:szCs w:val="24"/>
        </w:rPr>
        <w:t>Pri odchode z triedy je učiteľka povinná prekontrolovať uzatvorenie okien, dverí. Popoludní je po skončení prevádzky v triede učiteľka povinná odložiť didaktickú techniku na uzamykateľné miesto a skontrolovať uzatvorenie okien</w:t>
      </w:r>
      <w:r>
        <w:rPr>
          <w:rFonts w:ascii="Times New Roman" w:hAnsi="Times New Roman" w:cs="Times New Roman"/>
          <w:sz w:val="24"/>
          <w:szCs w:val="24"/>
        </w:rPr>
        <w:t>.</w:t>
      </w:r>
    </w:p>
    <w:p w14:paraId="51104B60" w14:textId="4F8FD903" w:rsidR="00337200" w:rsidRPr="00262953" w:rsidRDefault="00D047E2" w:rsidP="006B4202">
      <w:pPr>
        <w:pStyle w:val="Odsekzoznamu"/>
        <w:numPr>
          <w:ilvl w:val="0"/>
          <w:numId w:val="15"/>
        </w:numPr>
        <w:spacing w:after="120" w:line="276" w:lineRule="auto"/>
        <w:contextualSpacing w:val="0"/>
        <w:jc w:val="both"/>
        <w:rPr>
          <w:rFonts w:ascii="Times New Roman" w:hAnsi="Times New Roman" w:cs="Times New Roman"/>
          <w:sz w:val="24"/>
          <w:szCs w:val="24"/>
        </w:rPr>
      </w:pPr>
      <w:r w:rsidRPr="00D047E2">
        <w:rPr>
          <w:rFonts w:ascii="Times New Roman" w:hAnsi="Times New Roman" w:cs="Times New Roman"/>
          <w:sz w:val="24"/>
          <w:szCs w:val="24"/>
        </w:rPr>
        <w:t xml:space="preserve">V problematike bezpečnosti a ochrany zdravia pri vychádzkach, počas krúžkovej činnosti, pri činnostiach, ktoré sa vykonávajú ako súčasť výchovno-vzdelávacej činnosti materskej školy a ktoré si vyžadujú zvýšený dozor (plavecký výcvik, lyžiarsky výcvik, škola v prírode, výlety a exkurzie), pri preprave dopravnými prostriedkami a pri organizovaní školských akcií sa postupuje podľa § 4 </w:t>
      </w:r>
      <w:r w:rsidRPr="00D047E2">
        <w:rPr>
          <w:rFonts w:ascii="Times New Roman" w:hAnsi="Times New Roman" w:cs="Times New Roman"/>
          <w:bCs/>
          <w:sz w:val="24"/>
          <w:szCs w:val="24"/>
        </w:rPr>
        <w:t>vyhlášky Ministerstva školstva, vedy výskumu a športu S</w:t>
      </w:r>
      <w:r w:rsidR="00957BB9">
        <w:rPr>
          <w:rFonts w:ascii="Times New Roman" w:hAnsi="Times New Roman" w:cs="Times New Roman"/>
          <w:bCs/>
          <w:sz w:val="24"/>
          <w:szCs w:val="24"/>
        </w:rPr>
        <w:t>lovenskej republiky</w:t>
      </w:r>
      <w:r w:rsidRPr="00D047E2">
        <w:rPr>
          <w:rFonts w:ascii="Times New Roman" w:hAnsi="Times New Roman" w:cs="Times New Roman"/>
          <w:bCs/>
          <w:sz w:val="24"/>
          <w:szCs w:val="24"/>
        </w:rPr>
        <w:t xml:space="preserve"> č. 541/2021 Z. z. o materskej škole</w:t>
      </w:r>
      <w:r>
        <w:rPr>
          <w:rFonts w:ascii="Times New Roman" w:hAnsi="Times New Roman" w:cs="Times New Roman"/>
          <w:bCs/>
          <w:sz w:val="24"/>
          <w:szCs w:val="24"/>
        </w:rPr>
        <w:t>.</w:t>
      </w:r>
    </w:p>
    <w:p w14:paraId="1DF2CB9F" w14:textId="02F5AF8D" w:rsidR="00337200" w:rsidRDefault="00337200"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20</w:t>
      </w:r>
    </w:p>
    <w:p w14:paraId="265C67ED" w14:textId="78A3F92B" w:rsidR="00337200" w:rsidRPr="00337200" w:rsidRDefault="00337200"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Postup pri školských úrazoch</w:t>
      </w:r>
    </w:p>
    <w:p w14:paraId="498A1EBB" w14:textId="77777777" w:rsidR="00337200" w:rsidRDefault="004D1920" w:rsidP="006B4202">
      <w:pPr>
        <w:pStyle w:val="Odsekzoznamu"/>
        <w:numPr>
          <w:ilvl w:val="0"/>
          <w:numId w:val="30"/>
        </w:numPr>
        <w:spacing w:after="120" w:line="276" w:lineRule="auto"/>
        <w:contextualSpacing w:val="0"/>
        <w:jc w:val="both"/>
        <w:rPr>
          <w:rFonts w:ascii="Times New Roman" w:hAnsi="Times New Roman" w:cs="Times New Roman"/>
          <w:sz w:val="24"/>
          <w:szCs w:val="24"/>
        </w:rPr>
      </w:pPr>
      <w:r w:rsidRPr="00337200">
        <w:rPr>
          <w:rFonts w:ascii="Times New Roman" w:hAnsi="Times New Roman" w:cs="Times New Roman"/>
          <w:sz w:val="24"/>
          <w:szCs w:val="24"/>
        </w:rPr>
        <w:t>Učiteľka je povinná zapísať úraz, ku ktorému došlo počas výchovno-vzdelávacej činnosti a pri činnostiach organizovaných školou, do evidencie školských úrazov.</w:t>
      </w:r>
    </w:p>
    <w:p w14:paraId="329189E0" w14:textId="77777777" w:rsidR="00337200" w:rsidRDefault="004D1920" w:rsidP="006B4202">
      <w:pPr>
        <w:pStyle w:val="Odsekzoznamu"/>
        <w:numPr>
          <w:ilvl w:val="0"/>
          <w:numId w:val="30"/>
        </w:numPr>
        <w:spacing w:after="120" w:line="276" w:lineRule="auto"/>
        <w:contextualSpacing w:val="0"/>
        <w:jc w:val="both"/>
        <w:rPr>
          <w:rFonts w:ascii="Times New Roman" w:hAnsi="Times New Roman" w:cs="Times New Roman"/>
          <w:sz w:val="24"/>
          <w:szCs w:val="24"/>
        </w:rPr>
      </w:pPr>
      <w:r w:rsidRPr="00337200">
        <w:rPr>
          <w:rFonts w:ascii="Times New Roman" w:hAnsi="Times New Roman" w:cs="Times New Roman"/>
          <w:sz w:val="24"/>
          <w:szCs w:val="24"/>
        </w:rPr>
        <w:t>V prípade úrazu, ktorý ohrozuje život dieťaťa, učiteľka požiada o privolanie rýchlej zdravotnej pomoci a zákonných zástupcov ktorúkoľvek zamestnankyňu a súčasne dáva dieťaťu prvú pomoc. Ak je potrebné ošetrenie v nemocnici, službukonajúca učiteľka sprevádza dieťa až do príchodu zákonného zástupcu. Úraz zaznamená v zošite úrazov a lekársku správu odovzdá zákonnému zástupcovi dieťaťa.</w:t>
      </w:r>
    </w:p>
    <w:p w14:paraId="736A6D44" w14:textId="447B9294" w:rsidR="00337200" w:rsidRDefault="00AF2D41" w:rsidP="006B4202">
      <w:pPr>
        <w:pStyle w:val="Odsekzoznamu"/>
        <w:numPr>
          <w:ilvl w:val="0"/>
          <w:numId w:val="30"/>
        </w:numPr>
        <w:spacing w:after="120" w:line="276" w:lineRule="auto"/>
        <w:contextualSpacing w:val="0"/>
        <w:jc w:val="both"/>
        <w:rPr>
          <w:rFonts w:ascii="Times New Roman" w:hAnsi="Times New Roman" w:cs="Times New Roman"/>
          <w:sz w:val="24"/>
          <w:szCs w:val="24"/>
        </w:rPr>
      </w:pPr>
      <w:r w:rsidRPr="00337200">
        <w:rPr>
          <w:rFonts w:ascii="Times New Roman" w:hAnsi="Times New Roman" w:cs="Times New Roman"/>
          <w:sz w:val="24"/>
          <w:szCs w:val="24"/>
        </w:rPr>
        <w:lastRenderedPageBreak/>
        <w:t xml:space="preserve">V oblasti registrovaných a neregistrovaných školských úrazov škola postupuje podľa Metodického usmernenia č. 4/2009-R z 11. februára 2009 k zavedeniu jednotného postupu škôl, školských zariadení a vysokých škôl pri vzniku registrovaného školského úrazu a pri evidencii nebezpečných udalostí, ktorou sa upresňuje postup zamestnancov </w:t>
      </w:r>
      <w:r w:rsidR="0037306F">
        <w:rPr>
          <w:rFonts w:ascii="Times New Roman" w:hAnsi="Times New Roman" w:cs="Times New Roman"/>
          <w:sz w:val="24"/>
          <w:szCs w:val="24"/>
        </w:rPr>
        <w:t>školy</w:t>
      </w:r>
      <w:r w:rsidRPr="00337200">
        <w:rPr>
          <w:rFonts w:ascii="Times New Roman" w:hAnsi="Times New Roman" w:cs="Times New Roman"/>
          <w:sz w:val="24"/>
          <w:szCs w:val="24"/>
        </w:rPr>
        <w:t xml:space="preserve"> pri vyšetrení, evidencii a registrácii školského úrazu a nebezpečnej udalosti.</w:t>
      </w:r>
    </w:p>
    <w:p w14:paraId="2123DD0F" w14:textId="4442EE3A" w:rsidR="00337200" w:rsidRDefault="004F4DCC" w:rsidP="006B4202">
      <w:pPr>
        <w:pStyle w:val="Odsekzoznamu"/>
        <w:numPr>
          <w:ilvl w:val="0"/>
          <w:numId w:val="30"/>
        </w:numPr>
        <w:spacing w:after="120" w:line="276" w:lineRule="auto"/>
        <w:contextualSpacing w:val="0"/>
        <w:jc w:val="both"/>
        <w:rPr>
          <w:rFonts w:ascii="Times New Roman" w:hAnsi="Times New Roman" w:cs="Times New Roman"/>
          <w:sz w:val="24"/>
          <w:szCs w:val="24"/>
        </w:rPr>
      </w:pPr>
      <w:r w:rsidRPr="00337200">
        <w:rPr>
          <w:rFonts w:ascii="Times New Roman" w:hAnsi="Times New Roman" w:cs="Times New Roman"/>
          <w:sz w:val="24"/>
          <w:szCs w:val="24"/>
        </w:rPr>
        <w:t xml:space="preserve">Poverený zamestnanec školy je povinný do 7 kalendárnych dní od vzniku každého školského úrazu zaevidovať ho prostredníctvom webovej aplikácie </w:t>
      </w:r>
      <w:proofErr w:type="spellStart"/>
      <w:r w:rsidRPr="00337200">
        <w:rPr>
          <w:rFonts w:ascii="Times New Roman" w:hAnsi="Times New Roman" w:cs="Times New Roman"/>
          <w:sz w:val="24"/>
          <w:szCs w:val="24"/>
        </w:rPr>
        <w:t>Úr</w:t>
      </w:r>
      <w:proofErr w:type="spellEnd"/>
      <w:r w:rsidRPr="00337200">
        <w:rPr>
          <w:rFonts w:ascii="Times New Roman" w:hAnsi="Times New Roman" w:cs="Times New Roman"/>
          <w:sz w:val="24"/>
          <w:szCs w:val="24"/>
        </w:rPr>
        <w:t xml:space="preserve"> (MŠVVŠ SR) 1-01 sledujúcej štatistiku úrazovosti na školách.</w:t>
      </w:r>
    </w:p>
    <w:p w14:paraId="0F03296A" w14:textId="5E8D4511" w:rsidR="00337200" w:rsidRPr="00262953" w:rsidRDefault="00961F60" w:rsidP="006B4202">
      <w:pPr>
        <w:pStyle w:val="Odsekzoznamu"/>
        <w:numPr>
          <w:ilvl w:val="0"/>
          <w:numId w:val="30"/>
        </w:numPr>
        <w:spacing w:after="120" w:line="276" w:lineRule="auto"/>
        <w:contextualSpacing w:val="0"/>
        <w:jc w:val="both"/>
        <w:rPr>
          <w:rFonts w:ascii="Times New Roman" w:hAnsi="Times New Roman" w:cs="Times New Roman"/>
          <w:sz w:val="24"/>
          <w:szCs w:val="24"/>
        </w:rPr>
      </w:pPr>
      <w:r w:rsidRPr="00337200">
        <w:rPr>
          <w:rFonts w:ascii="Times New Roman" w:hAnsi="Times New Roman" w:cs="Times New Roman"/>
          <w:sz w:val="24"/>
          <w:szCs w:val="24"/>
        </w:rPr>
        <w:t>Záznam o registrovanom školskom úraze dostanú: zákonný zástupca dieťaťa, škola, technik BOZP, poisťovňa, v ktorej má škola uzatvorené úrazové poistenie detí. Vo veci finančného odškodnenia školského úrazu od poisťovne ďalej koná riaditeľka školy v spolupráci so zákonným zástupcom dieťaťa.</w:t>
      </w:r>
    </w:p>
    <w:p w14:paraId="192E31D6" w14:textId="797020DB" w:rsidR="00337200" w:rsidRDefault="00337200"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Čl. 21</w:t>
      </w:r>
    </w:p>
    <w:p w14:paraId="5DA96E77" w14:textId="5082C2B3" w:rsidR="00337200" w:rsidRPr="00337200" w:rsidRDefault="00337200"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Opatrenia proti šíreniu legálnych a nelegálnych drog</w:t>
      </w:r>
    </w:p>
    <w:p w14:paraId="2CFB6F79"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sidRPr="00735B64">
        <w:rPr>
          <w:rFonts w:ascii="Times New Roman" w:hAnsi="Times New Roman" w:cs="Times New Roman"/>
          <w:sz w:val="24"/>
          <w:szCs w:val="24"/>
        </w:rPr>
        <w:t>Š</w:t>
      </w:r>
      <w:r w:rsidR="00BC3C1D" w:rsidRPr="00735B64">
        <w:rPr>
          <w:rFonts w:ascii="Times New Roman" w:hAnsi="Times New Roman" w:cs="Times New Roman"/>
          <w:sz w:val="24"/>
          <w:szCs w:val="24"/>
        </w:rPr>
        <w:t>kola primeranou formou inform</w:t>
      </w:r>
      <w:r>
        <w:rPr>
          <w:rFonts w:ascii="Times New Roman" w:hAnsi="Times New Roman" w:cs="Times New Roman"/>
          <w:sz w:val="24"/>
          <w:szCs w:val="24"/>
        </w:rPr>
        <w:t>uje</w:t>
      </w:r>
      <w:r w:rsidR="00BC3C1D" w:rsidRPr="00735B64">
        <w:rPr>
          <w:rFonts w:ascii="Times New Roman" w:hAnsi="Times New Roman" w:cs="Times New Roman"/>
          <w:sz w:val="24"/>
          <w:szCs w:val="24"/>
        </w:rPr>
        <w:t xml:space="preserve"> deti o existencii legálnych a nelegálnych drog a ich mimoriadne negatívn</w:t>
      </w:r>
      <w:r>
        <w:rPr>
          <w:rFonts w:ascii="Times New Roman" w:hAnsi="Times New Roman" w:cs="Times New Roman"/>
          <w:sz w:val="24"/>
          <w:szCs w:val="24"/>
        </w:rPr>
        <w:t>ych účinkoch na zdravie človeka.</w:t>
      </w:r>
    </w:p>
    <w:p w14:paraId="2858F2FA" w14:textId="583534F1"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w:t>
      </w:r>
      <w:r w:rsidR="00BC3C1D" w:rsidRPr="00735B64">
        <w:rPr>
          <w:rFonts w:ascii="Times New Roman" w:hAnsi="Times New Roman" w:cs="Times New Roman"/>
          <w:sz w:val="24"/>
          <w:szCs w:val="24"/>
        </w:rPr>
        <w:t>v</w:t>
      </w:r>
      <w:r>
        <w:rPr>
          <w:rFonts w:ascii="Times New Roman" w:hAnsi="Times New Roman" w:cs="Times New Roman"/>
          <w:sz w:val="24"/>
          <w:szCs w:val="24"/>
        </w:rPr>
        <w:t>edie</w:t>
      </w:r>
      <w:r w:rsidR="00BC3C1D" w:rsidRPr="00735B64">
        <w:rPr>
          <w:rFonts w:ascii="Times New Roman" w:hAnsi="Times New Roman" w:cs="Times New Roman"/>
          <w:sz w:val="24"/>
          <w:szCs w:val="24"/>
        </w:rPr>
        <w:t xml:space="preserve"> deti k zdravému životnému spôsobu, rozlišovaniu zdravých a nezdrav</w:t>
      </w:r>
      <w:r>
        <w:rPr>
          <w:rFonts w:ascii="Times New Roman" w:hAnsi="Times New Roman" w:cs="Times New Roman"/>
          <w:sz w:val="24"/>
          <w:szCs w:val="24"/>
        </w:rPr>
        <w:t>ých návykov pre život a zdravie</w:t>
      </w:r>
    </w:p>
    <w:p w14:paraId="49484892"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w:t>
      </w:r>
      <w:r w:rsidR="00BC3C1D" w:rsidRPr="00735B64">
        <w:rPr>
          <w:rFonts w:ascii="Times New Roman" w:hAnsi="Times New Roman" w:cs="Times New Roman"/>
          <w:sz w:val="24"/>
          <w:szCs w:val="24"/>
        </w:rPr>
        <w:t>v prevencii využíva vhodnú a dostupnú literatúru a preventívne výučbové programy</w:t>
      </w:r>
      <w:r>
        <w:rPr>
          <w:rFonts w:ascii="Times New Roman" w:hAnsi="Times New Roman" w:cs="Times New Roman"/>
          <w:sz w:val="24"/>
          <w:szCs w:val="24"/>
        </w:rPr>
        <w:t xml:space="preserve"> sú</w:t>
      </w:r>
      <w:r w:rsidR="00BC3C1D" w:rsidRPr="00735B64">
        <w:rPr>
          <w:rFonts w:ascii="Times New Roman" w:hAnsi="Times New Roman" w:cs="Times New Roman"/>
          <w:sz w:val="24"/>
          <w:szCs w:val="24"/>
        </w:rPr>
        <w:t xml:space="preserve"> zakomponované do plánov práce každ</w:t>
      </w:r>
      <w:r>
        <w:rPr>
          <w:rFonts w:ascii="Times New Roman" w:hAnsi="Times New Roman" w:cs="Times New Roman"/>
          <w:sz w:val="24"/>
          <w:szCs w:val="24"/>
        </w:rPr>
        <w:t>ej triedy.</w:t>
      </w:r>
    </w:p>
    <w:p w14:paraId="4045F423"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w:t>
      </w:r>
      <w:r w:rsidR="00BC3C1D" w:rsidRPr="00735B64">
        <w:rPr>
          <w:rFonts w:ascii="Times New Roman" w:hAnsi="Times New Roman" w:cs="Times New Roman"/>
          <w:sz w:val="24"/>
          <w:szCs w:val="24"/>
        </w:rPr>
        <w:t>poskyt</w:t>
      </w:r>
      <w:r>
        <w:rPr>
          <w:rFonts w:ascii="Times New Roman" w:hAnsi="Times New Roman" w:cs="Times New Roman"/>
          <w:sz w:val="24"/>
          <w:szCs w:val="24"/>
        </w:rPr>
        <w:t>uje</w:t>
      </w:r>
      <w:r w:rsidR="00BC3C1D" w:rsidRPr="00735B64">
        <w:rPr>
          <w:rFonts w:ascii="Times New Roman" w:hAnsi="Times New Roman" w:cs="Times New Roman"/>
          <w:sz w:val="24"/>
          <w:szCs w:val="24"/>
        </w:rPr>
        <w:t xml:space="preserve"> deťom dostatok podnetov a možností realizácie prostredníctvom rôznych aktivít, a tým viesť k plnohodnotnému životu, kde by legálne či nele</w:t>
      </w:r>
      <w:r>
        <w:rPr>
          <w:rFonts w:ascii="Times New Roman" w:hAnsi="Times New Roman" w:cs="Times New Roman"/>
          <w:sz w:val="24"/>
          <w:szCs w:val="24"/>
        </w:rPr>
        <w:t>gálne drogy nemali svoje miesto.</w:t>
      </w:r>
    </w:p>
    <w:p w14:paraId="74106A5F"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V</w:t>
      </w:r>
      <w:r w:rsidR="00BC3C1D" w:rsidRPr="00735B64">
        <w:rPr>
          <w:rFonts w:ascii="Times New Roman" w:hAnsi="Times New Roman" w:cs="Times New Roman"/>
          <w:sz w:val="24"/>
          <w:szCs w:val="24"/>
        </w:rPr>
        <w:t> celom areáli školy</w:t>
      </w:r>
      <w:r>
        <w:rPr>
          <w:rFonts w:ascii="Times New Roman" w:hAnsi="Times New Roman" w:cs="Times New Roman"/>
          <w:sz w:val="24"/>
          <w:szCs w:val="24"/>
        </w:rPr>
        <w:t xml:space="preserve"> platí</w:t>
      </w:r>
      <w:r w:rsidR="00BC3C1D" w:rsidRPr="00735B64">
        <w:rPr>
          <w:rFonts w:ascii="Times New Roman" w:hAnsi="Times New Roman" w:cs="Times New Roman"/>
          <w:sz w:val="24"/>
          <w:szCs w:val="24"/>
        </w:rPr>
        <w:t xml:space="preserve"> prísny zákaz fajčenia</w:t>
      </w:r>
      <w:r>
        <w:rPr>
          <w:rFonts w:ascii="Times New Roman" w:hAnsi="Times New Roman" w:cs="Times New Roman"/>
          <w:sz w:val="24"/>
          <w:szCs w:val="24"/>
        </w:rPr>
        <w:t>.</w:t>
      </w:r>
    </w:p>
    <w:p w14:paraId="79EE507E"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 xml:space="preserve">Škola </w:t>
      </w:r>
      <w:r w:rsidR="00BC3C1D" w:rsidRPr="00735B64">
        <w:rPr>
          <w:rFonts w:ascii="Times New Roman" w:hAnsi="Times New Roman" w:cs="Times New Roman"/>
          <w:sz w:val="24"/>
          <w:szCs w:val="24"/>
        </w:rPr>
        <w:t>db</w:t>
      </w:r>
      <w:r>
        <w:rPr>
          <w:rFonts w:ascii="Times New Roman" w:hAnsi="Times New Roman" w:cs="Times New Roman"/>
          <w:sz w:val="24"/>
          <w:szCs w:val="24"/>
        </w:rPr>
        <w:t>á</w:t>
      </w:r>
      <w:r w:rsidR="00BC3C1D" w:rsidRPr="00735B64">
        <w:rPr>
          <w:rFonts w:ascii="Times New Roman" w:hAnsi="Times New Roman" w:cs="Times New Roman"/>
          <w:sz w:val="24"/>
          <w:szCs w:val="24"/>
        </w:rPr>
        <w:t xml:space="preserve"> na to, aby sa do budovy nedostali žiadne nepovolané osoby, a tým zamedz</w:t>
      </w:r>
      <w:r>
        <w:rPr>
          <w:rFonts w:ascii="Times New Roman" w:hAnsi="Times New Roman" w:cs="Times New Roman"/>
          <w:sz w:val="24"/>
          <w:szCs w:val="24"/>
        </w:rPr>
        <w:t>uje</w:t>
      </w:r>
      <w:r w:rsidR="00BC3C1D" w:rsidRPr="00735B64">
        <w:rPr>
          <w:rFonts w:ascii="Times New Roman" w:hAnsi="Times New Roman" w:cs="Times New Roman"/>
          <w:sz w:val="24"/>
          <w:szCs w:val="24"/>
        </w:rPr>
        <w:t xml:space="preserve"> možnosti škodli</w:t>
      </w:r>
      <w:r>
        <w:rPr>
          <w:rFonts w:ascii="Times New Roman" w:hAnsi="Times New Roman" w:cs="Times New Roman"/>
          <w:sz w:val="24"/>
          <w:szCs w:val="24"/>
        </w:rPr>
        <w:t>vých vonkajších vplyvov na deti.</w:t>
      </w:r>
    </w:p>
    <w:p w14:paraId="492EC50F" w14:textId="77777777" w:rsid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U</w:t>
      </w:r>
      <w:r w:rsidR="00BC3C1D" w:rsidRPr="00735B64">
        <w:rPr>
          <w:rFonts w:ascii="Times New Roman" w:hAnsi="Times New Roman" w:cs="Times New Roman"/>
          <w:sz w:val="24"/>
          <w:szCs w:val="24"/>
        </w:rPr>
        <w:t>čiteľky sa budú zúčastňovať na školeniach s touto tematikou, prípadne študovať literatúru a ostatné materiály s tematikou drog a ich šír</w:t>
      </w:r>
      <w:r>
        <w:rPr>
          <w:rFonts w:ascii="Times New Roman" w:hAnsi="Times New Roman" w:cs="Times New Roman"/>
          <w:sz w:val="24"/>
          <w:szCs w:val="24"/>
        </w:rPr>
        <w:t>enia.</w:t>
      </w:r>
    </w:p>
    <w:p w14:paraId="1C204BCA" w14:textId="658E23C0" w:rsidR="00961F60" w:rsidRPr="00735B64" w:rsidRDefault="00735B64" w:rsidP="006B4202">
      <w:pPr>
        <w:pStyle w:val="Odsekzoznamu"/>
        <w:numPr>
          <w:ilvl w:val="0"/>
          <w:numId w:val="31"/>
        </w:numPr>
        <w:spacing w:after="120" w:line="276" w:lineRule="auto"/>
        <w:contextualSpacing w:val="0"/>
        <w:jc w:val="both"/>
        <w:rPr>
          <w:rFonts w:ascii="Times New Roman" w:hAnsi="Times New Roman" w:cs="Times New Roman"/>
          <w:sz w:val="24"/>
          <w:szCs w:val="24"/>
        </w:rPr>
      </w:pPr>
      <w:r>
        <w:rPr>
          <w:rFonts w:ascii="Times New Roman" w:hAnsi="Times New Roman" w:cs="Times New Roman"/>
          <w:sz w:val="24"/>
          <w:szCs w:val="24"/>
        </w:rPr>
        <w:t>V</w:t>
      </w:r>
      <w:r w:rsidR="00BC3C1D" w:rsidRPr="00735B64">
        <w:rPr>
          <w:rFonts w:ascii="Times New Roman" w:hAnsi="Times New Roman" w:cs="Times New Roman"/>
          <w:sz w:val="24"/>
          <w:szCs w:val="24"/>
        </w:rPr>
        <w:t> prípade podozrenia na šírenie legálnych a nelegálnych drog v prostredí materskej školy</w:t>
      </w:r>
      <w:r>
        <w:rPr>
          <w:rFonts w:ascii="Times New Roman" w:hAnsi="Times New Roman" w:cs="Times New Roman"/>
          <w:sz w:val="24"/>
          <w:szCs w:val="24"/>
        </w:rPr>
        <w:t xml:space="preserve"> je nevyhnutné</w:t>
      </w:r>
      <w:r w:rsidR="00BC3C1D" w:rsidRPr="00735B64">
        <w:rPr>
          <w:rFonts w:ascii="Times New Roman" w:hAnsi="Times New Roman" w:cs="Times New Roman"/>
          <w:sz w:val="24"/>
          <w:szCs w:val="24"/>
        </w:rPr>
        <w:t xml:space="preserve"> bezodkladne informovať riaditeľ</w:t>
      </w:r>
      <w:r>
        <w:rPr>
          <w:rFonts w:ascii="Times New Roman" w:hAnsi="Times New Roman" w:cs="Times New Roman"/>
          <w:sz w:val="24"/>
          <w:szCs w:val="24"/>
        </w:rPr>
        <w:t>a</w:t>
      </w:r>
      <w:r w:rsidR="00BC3C1D" w:rsidRPr="00735B64">
        <w:rPr>
          <w:rFonts w:ascii="Times New Roman" w:hAnsi="Times New Roman" w:cs="Times New Roman"/>
          <w:sz w:val="24"/>
          <w:szCs w:val="24"/>
        </w:rPr>
        <w:t xml:space="preserve"> </w:t>
      </w:r>
      <w:r>
        <w:rPr>
          <w:rFonts w:ascii="Times New Roman" w:hAnsi="Times New Roman" w:cs="Times New Roman"/>
          <w:sz w:val="24"/>
          <w:szCs w:val="24"/>
        </w:rPr>
        <w:t>školy</w:t>
      </w:r>
      <w:r w:rsidR="00BC3C1D" w:rsidRPr="00735B64">
        <w:rPr>
          <w:rFonts w:ascii="Times New Roman" w:hAnsi="Times New Roman" w:cs="Times New Roman"/>
          <w:sz w:val="24"/>
          <w:szCs w:val="24"/>
        </w:rPr>
        <w:t>, ktor</w:t>
      </w:r>
      <w:r>
        <w:rPr>
          <w:rFonts w:ascii="Times New Roman" w:hAnsi="Times New Roman" w:cs="Times New Roman"/>
          <w:sz w:val="24"/>
          <w:szCs w:val="24"/>
        </w:rPr>
        <w:t>ý</w:t>
      </w:r>
      <w:r w:rsidR="00BC3C1D" w:rsidRPr="00735B64">
        <w:rPr>
          <w:rFonts w:ascii="Times New Roman" w:hAnsi="Times New Roman" w:cs="Times New Roman"/>
          <w:sz w:val="24"/>
          <w:szCs w:val="24"/>
        </w:rPr>
        <w:t xml:space="preserve"> vykon</w:t>
      </w:r>
      <w:r>
        <w:rPr>
          <w:rFonts w:ascii="Times New Roman" w:hAnsi="Times New Roman" w:cs="Times New Roman"/>
          <w:sz w:val="24"/>
          <w:szCs w:val="24"/>
        </w:rPr>
        <w:t>á</w:t>
      </w:r>
      <w:r w:rsidR="00BC3C1D" w:rsidRPr="00735B64">
        <w:rPr>
          <w:rFonts w:ascii="Times New Roman" w:hAnsi="Times New Roman" w:cs="Times New Roman"/>
          <w:sz w:val="24"/>
          <w:szCs w:val="24"/>
        </w:rPr>
        <w:t xml:space="preserve"> okamžité opatrenia.</w:t>
      </w:r>
    </w:p>
    <w:p w14:paraId="46C8BA6D" w14:textId="7FB0913C" w:rsidR="00095A06" w:rsidRDefault="00095A06" w:rsidP="006B4202">
      <w:pPr>
        <w:spacing w:after="120" w:line="276" w:lineRule="auto"/>
        <w:jc w:val="both"/>
        <w:rPr>
          <w:rFonts w:ascii="Times New Roman" w:hAnsi="Times New Roman" w:cs="Times New Roman"/>
          <w:sz w:val="24"/>
          <w:szCs w:val="24"/>
        </w:rPr>
      </w:pPr>
    </w:p>
    <w:p w14:paraId="03E2D45D" w14:textId="7D88AF0D" w:rsidR="00E15FCF" w:rsidRDefault="004C144B" w:rsidP="006B4202">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Piata časť</w:t>
      </w:r>
    </w:p>
    <w:p w14:paraId="772936D1" w14:textId="0D82A061" w:rsidR="00E15FCF" w:rsidRDefault="00E15FCF" w:rsidP="006B4202">
      <w:pPr>
        <w:spacing w:after="120" w:line="276" w:lineRule="auto"/>
        <w:jc w:val="center"/>
        <w:rPr>
          <w:rFonts w:ascii="Times New Roman" w:hAnsi="Times New Roman" w:cs="Times New Roman"/>
          <w:b/>
          <w:bCs/>
          <w:sz w:val="28"/>
          <w:szCs w:val="28"/>
        </w:rPr>
      </w:pPr>
      <w:r>
        <w:rPr>
          <w:rFonts w:ascii="Times New Roman" w:hAnsi="Times New Roman" w:cs="Times New Roman"/>
          <w:b/>
          <w:bCs/>
          <w:sz w:val="28"/>
          <w:szCs w:val="28"/>
        </w:rPr>
        <w:t>Záverečné ustanovenia</w:t>
      </w:r>
    </w:p>
    <w:p w14:paraId="2830FCE3" w14:textId="77777777" w:rsidR="00797521" w:rsidRDefault="00E85651"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797521">
        <w:rPr>
          <w:rFonts w:ascii="Times New Roman" w:hAnsi="Times New Roman" w:cs="Times New Roman"/>
          <w:sz w:val="24"/>
          <w:szCs w:val="24"/>
        </w:rPr>
        <w:t>Školský poriadok je pl</w:t>
      </w:r>
      <w:r w:rsidR="004C144B" w:rsidRPr="00797521">
        <w:rPr>
          <w:rFonts w:ascii="Times New Roman" w:hAnsi="Times New Roman" w:cs="Times New Roman"/>
          <w:sz w:val="24"/>
          <w:szCs w:val="24"/>
        </w:rPr>
        <w:t>atný a účinný dňom jeho vydania</w:t>
      </w:r>
      <w:r w:rsidRPr="00797521">
        <w:rPr>
          <w:rFonts w:ascii="Times New Roman" w:hAnsi="Times New Roman" w:cs="Times New Roman"/>
          <w:sz w:val="24"/>
          <w:szCs w:val="24"/>
        </w:rPr>
        <w:t>.</w:t>
      </w:r>
    </w:p>
    <w:p w14:paraId="484F6660" w14:textId="77777777" w:rsidR="00797521" w:rsidRPr="00797521" w:rsidRDefault="00E85651"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797521">
        <w:rPr>
          <w:rFonts w:ascii="Times New Roman" w:hAnsi="Times New Roman" w:cs="Times New Roman"/>
          <w:sz w:val="24"/>
          <w:szCs w:val="24"/>
        </w:rPr>
        <w:t>Školský poriadok je zverejnený na verejne prístupnom mieste v škole a na webovej stránke školy</w:t>
      </w:r>
      <w:r w:rsidRPr="00797521">
        <w:rPr>
          <w:rFonts w:ascii="Times New Roman" w:hAnsi="Times New Roman" w:cs="Times New Roman"/>
          <w:i/>
          <w:sz w:val="24"/>
          <w:szCs w:val="24"/>
        </w:rPr>
        <w:t>.</w:t>
      </w:r>
    </w:p>
    <w:p w14:paraId="3B2903B7" w14:textId="77777777" w:rsidR="000424FD" w:rsidRDefault="00E85651"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797521">
        <w:rPr>
          <w:rFonts w:ascii="Times New Roman" w:hAnsi="Times New Roman" w:cs="Times New Roman"/>
          <w:sz w:val="24"/>
          <w:szCs w:val="24"/>
        </w:rPr>
        <w:lastRenderedPageBreak/>
        <w:t>Školský poriadok je záväzný pre všetkých zamestnancov materskej školy, pre deti prijaté do materskej školy na predprimárne vzdelávanie a ich zákonných zástupcov.</w:t>
      </w:r>
    </w:p>
    <w:p w14:paraId="3F63B6BE" w14:textId="77777777" w:rsidR="000424FD" w:rsidRDefault="00E85651"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 xml:space="preserve">Vydaním tohto školského poriadku sa ruší prechádzajúci školský poriadok platný odo dňa </w:t>
      </w:r>
      <w:r w:rsidR="004C144B" w:rsidRPr="000424FD">
        <w:rPr>
          <w:rFonts w:ascii="Times New Roman" w:hAnsi="Times New Roman" w:cs="Times New Roman"/>
          <w:sz w:val="24"/>
          <w:szCs w:val="24"/>
          <w:highlight w:val="lightGray"/>
        </w:rPr>
        <w:t>...........................,</w:t>
      </w:r>
      <w:r w:rsidRPr="000424FD">
        <w:rPr>
          <w:rFonts w:ascii="Times New Roman" w:hAnsi="Times New Roman" w:cs="Times New Roman"/>
          <w:sz w:val="24"/>
          <w:szCs w:val="24"/>
        </w:rPr>
        <w:t xml:space="preserve"> a to vrátane všetkých jeho dodatkov.</w:t>
      </w:r>
    </w:p>
    <w:p w14:paraId="38EA1220" w14:textId="77777777" w:rsidR="000424FD" w:rsidRDefault="0016750E"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 xml:space="preserve">So školským poriadkom sú preukázateľným spôsobom (vlastnoručným podpisom na podpisovom hárku, ktorý tvorí prílohu č. 1 školského poriadku) oboznámení všetci zamestnanci materskej školy. Podpisový hárok je súčasťou každej zmeny školského poriadku vykonanej formou dodatku. </w:t>
      </w:r>
    </w:p>
    <w:p w14:paraId="116EE861" w14:textId="77777777" w:rsidR="000424FD" w:rsidRDefault="00647476"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So znením školského poriadku sú vhodným spôsobom oboznámené aj deti navštevujúce materskú školu.</w:t>
      </w:r>
    </w:p>
    <w:p w14:paraId="1538523C" w14:textId="77777777" w:rsidR="000424FD" w:rsidRDefault="00754C1A"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O vydaní a obsahu školského poriadku riaditeľka materskej školy informuje zákonných zástupcov detí na schôdzi rodičovského združenia.</w:t>
      </w:r>
    </w:p>
    <w:p w14:paraId="15D29D6C" w14:textId="77777777" w:rsidR="000424FD" w:rsidRDefault="00754C1A"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Tento školský poriadok možno meniť len prostredníctvom očíslovaných dodatkov, ktoré sú pred ich vydaním prerokované v rade školy a pedagogickej rade.</w:t>
      </w:r>
    </w:p>
    <w:p w14:paraId="2B40EF5B" w14:textId="61C67710" w:rsidR="00754C1A" w:rsidRPr="000424FD" w:rsidRDefault="00754C1A" w:rsidP="006B4202">
      <w:pPr>
        <w:pStyle w:val="Odsekzoznamu"/>
        <w:numPr>
          <w:ilvl w:val="0"/>
          <w:numId w:val="32"/>
        </w:numPr>
        <w:spacing w:after="120" w:line="276" w:lineRule="auto"/>
        <w:contextualSpacing w:val="0"/>
        <w:jc w:val="both"/>
        <w:rPr>
          <w:rFonts w:ascii="Times New Roman" w:hAnsi="Times New Roman" w:cs="Times New Roman"/>
          <w:sz w:val="24"/>
          <w:szCs w:val="24"/>
        </w:rPr>
      </w:pPr>
      <w:r w:rsidRPr="000424FD">
        <w:rPr>
          <w:rFonts w:ascii="Times New Roman" w:hAnsi="Times New Roman" w:cs="Times New Roman"/>
          <w:sz w:val="24"/>
          <w:szCs w:val="24"/>
        </w:rPr>
        <w:t>Neoddeliteľnou súčasťou školského poriadku sú tieto prílohy:</w:t>
      </w:r>
    </w:p>
    <w:p w14:paraId="1896C863" w14:textId="196611C6" w:rsidR="00754C1A" w:rsidRPr="00F92D9E" w:rsidRDefault="00754C1A" w:rsidP="006B4202">
      <w:pPr>
        <w:pStyle w:val="Odsekzoznamu"/>
        <w:spacing w:after="120" w:line="276" w:lineRule="auto"/>
        <w:contextualSpacing w:val="0"/>
        <w:rPr>
          <w:rFonts w:ascii="Times New Roman" w:hAnsi="Times New Roman" w:cs="Times New Roman"/>
          <w:sz w:val="24"/>
          <w:szCs w:val="24"/>
        </w:rPr>
      </w:pPr>
      <w:r w:rsidRPr="00754C1A">
        <w:rPr>
          <w:rFonts w:ascii="Times New Roman" w:hAnsi="Times New Roman" w:cs="Times New Roman"/>
          <w:b/>
          <w:bCs/>
          <w:sz w:val="24"/>
          <w:szCs w:val="24"/>
        </w:rPr>
        <w:t>Príloha č. 1:</w:t>
      </w:r>
      <w:r w:rsidRPr="00754C1A">
        <w:rPr>
          <w:rFonts w:ascii="Times New Roman" w:hAnsi="Times New Roman" w:cs="Times New Roman"/>
          <w:sz w:val="24"/>
          <w:szCs w:val="24"/>
        </w:rPr>
        <w:t xml:space="preserve"> Podpisový hárok – oboznámenie sa zamestnancov MŠ so školským poriadkom</w:t>
      </w:r>
      <w:r w:rsidRPr="00F92D9E">
        <w:rPr>
          <w:rFonts w:ascii="Times New Roman" w:hAnsi="Times New Roman" w:cs="Times New Roman"/>
          <w:bCs/>
          <w:sz w:val="24"/>
          <w:szCs w:val="24"/>
        </w:rPr>
        <w:t xml:space="preserve"> </w:t>
      </w:r>
    </w:p>
    <w:p w14:paraId="6B9234BC" w14:textId="2BBAA6F7" w:rsidR="00754C1A" w:rsidRPr="00F92D9E" w:rsidRDefault="00754C1A" w:rsidP="006B4202">
      <w:pPr>
        <w:pStyle w:val="Odsekzoznamu"/>
        <w:spacing w:after="120" w:line="276" w:lineRule="auto"/>
        <w:contextualSpacing w:val="0"/>
        <w:rPr>
          <w:rFonts w:ascii="Times New Roman" w:hAnsi="Times New Roman" w:cs="Times New Roman"/>
          <w:sz w:val="24"/>
          <w:szCs w:val="24"/>
        </w:rPr>
      </w:pPr>
      <w:r w:rsidRPr="00754C1A">
        <w:rPr>
          <w:rFonts w:ascii="Times New Roman" w:hAnsi="Times New Roman" w:cs="Times New Roman"/>
          <w:b/>
          <w:sz w:val="24"/>
          <w:szCs w:val="24"/>
        </w:rPr>
        <w:t>P</w:t>
      </w:r>
      <w:r w:rsidR="00F92D9E">
        <w:rPr>
          <w:rFonts w:ascii="Times New Roman" w:hAnsi="Times New Roman" w:cs="Times New Roman"/>
          <w:b/>
          <w:sz w:val="24"/>
          <w:szCs w:val="24"/>
        </w:rPr>
        <w:t>ríloha č. 2</w:t>
      </w:r>
      <w:r w:rsidRPr="00754C1A">
        <w:rPr>
          <w:rFonts w:ascii="Times New Roman" w:hAnsi="Times New Roman" w:cs="Times New Roman"/>
          <w:b/>
          <w:sz w:val="24"/>
          <w:szCs w:val="24"/>
        </w:rPr>
        <w:t xml:space="preserve">:  </w:t>
      </w:r>
      <w:r w:rsidRPr="00754C1A">
        <w:rPr>
          <w:rFonts w:ascii="Times New Roman" w:hAnsi="Times New Roman" w:cs="Times New Roman"/>
          <w:bCs/>
          <w:sz w:val="24"/>
          <w:szCs w:val="24"/>
        </w:rPr>
        <w:t xml:space="preserve">Plnomocenstvo na prebratie dieťaťa z materskej školy </w:t>
      </w:r>
    </w:p>
    <w:p w14:paraId="3EE95C57" w14:textId="21D96827" w:rsidR="00F92D9E" w:rsidRPr="00754C1A" w:rsidRDefault="001F173F" w:rsidP="006B4202">
      <w:pPr>
        <w:pStyle w:val="Odsekzoznamu"/>
        <w:spacing w:after="120" w:line="276" w:lineRule="auto"/>
        <w:contextualSpacing w:val="0"/>
        <w:rPr>
          <w:rFonts w:ascii="Times New Roman" w:hAnsi="Times New Roman" w:cs="Times New Roman"/>
          <w:sz w:val="24"/>
          <w:szCs w:val="24"/>
        </w:rPr>
      </w:pPr>
      <w:r>
        <w:rPr>
          <w:rFonts w:ascii="Times New Roman" w:hAnsi="Times New Roman" w:cs="Times New Roman"/>
          <w:b/>
          <w:sz w:val="24"/>
          <w:szCs w:val="24"/>
        </w:rPr>
        <w:t>Príloha č. 3</w:t>
      </w:r>
      <w:r w:rsidR="00F92D9E" w:rsidRPr="00F92D9E">
        <w:rPr>
          <w:rFonts w:ascii="Times New Roman" w:hAnsi="Times New Roman" w:cs="Times New Roman"/>
          <w:b/>
          <w:sz w:val="24"/>
          <w:szCs w:val="24"/>
        </w:rPr>
        <w:t>:</w:t>
      </w:r>
      <w:r w:rsidR="00F92D9E" w:rsidRPr="00F92D9E">
        <w:rPr>
          <w:rFonts w:ascii="Times New Roman" w:hAnsi="Times New Roman" w:cs="Times New Roman"/>
          <w:sz w:val="24"/>
          <w:szCs w:val="24"/>
        </w:rPr>
        <w:t xml:space="preserve"> Fotokópia dokladu o schválení času prevádzky materskej školy zriaďovateľom, ktorý určil riaditeľ školy</w:t>
      </w:r>
    </w:p>
    <w:p w14:paraId="069D8B04" w14:textId="2C7D519F" w:rsidR="00FE6396" w:rsidRDefault="00FE6396" w:rsidP="006B4202">
      <w:pPr>
        <w:spacing w:after="120" w:line="276" w:lineRule="auto"/>
        <w:jc w:val="both"/>
        <w:rPr>
          <w:rFonts w:ascii="Times New Roman" w:hAnsi="Times New Roman" w:cs="Times New Roman"/>
          <w:sz w:val="24"/>
          <w:szCs w:val="24"/>
        </w:rPr>
      </w:pPr>
    </w:p>
    <w:p w14:paraId="5EB1161A" w14:textId="4AA9DF60" w:rsidR="004C144B" w:rsidRDefault="004C144B" w:rsidP="006B4202">
      <w:pPr>
        <w:spacing w:after="120" w:line="276" w:lineRule="auto"/>
        <w:jc w:val="both"/>
        <w:rPr>
          <w:rFonts w:ascii="Times New Roman" w:hAnsi="Times New Roman" w:cs="Times New Roman"/>
          <w:sz w:val="24"/>
          <w:szCs w:val="24"/>
        </w:rPr>
      </w:pPr>
    </w:p>
    <w:p w14:paraId="71EB5058" w14:textId="77777777" w:rsidR="004C144B" w:rsidRDefault="004C144B" w:rsidP="006B4202">
      <w:pPr>
        <w:spacing w:after="120" w:line="276" w:lineRule="auto"/>
        <w:jc w:val="both"/>
        <w:rPr>
          <w:rFonts w:ascii="Times New Roman" w:hAnsi="Times New Roman" w:cs="Times New Roman"/>
          <w:sz w:val="24"/>
          <w:szCs w:val="24"/>
        </w:rPr>
      </w:pPr>
    </w:p>
    <w:p w14:paraId="1C9032CD" w14:textId="10A4DD4B" w:rsidR="00FE6396" w:rsidRDefault="00FE6396"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 </w:t>
      </w:r>
      <w:r w:rsidR="004C144B">
        <w:rPr>
          <w:rFonts w:ascii="Times New Roman" w:hAnsi="Times New Roman" w:cs="Times New Roman"/>
          <w:sz w:val="24"/>
          <w:szCs w:val="24"/>
        </w:rPr>
        <w:t>......................</w:t>
      </w:r>
      <w:r>
        <w:rPr>
          <w:rFonts w:ascii="Times New Roman" w:hAnsi="Times New Roman" w:cs="Times New Roman"/>
          <w:sz w:val="24"/>
          <w:szCs w:val="24"/>
        </w:rPr>
        <w:t xml:space="preserve">, dňa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C144B">
        <w:rPr>
          <w:rFonts w:ascii="Times New Roman" w:hAnsi="Times New Roman" w:cs="Times New Roman"/>
          <w:sz w:val="24"/>
          <w:szCs w:val="24"/>
        </w:rPr>
        <w:t>...............................</w:t>
      </w:r>
    </w:p>
    <w:p w14:paraId="116E4B92" w14:textId="1FCA3D9F" w:rsidR="00FE6396" w:rsidRPr="00FE6396" w:rsidRDefault="00FE6396"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riaditeľ</w:t>
      </w:r>
      <w:r w:rsidR="004C144B">
        <w:rPr>
          <w:rFonts w:ascii="Times New Roman" w:hAnsi="Times New Roman" w:cs="Times New Roman"/>
          <w:sz w:val="24"/>
          <w:szCs w:val="24"/>
        </w:rPr>
        <w:t>/</w:t>
      </w:r>
      <w:r>
        <w:rPr>
          <w:rFonts w:ascii="Times New Roman" w:hAnsi="Times New Roman" w:cs="Times New Roman"/>
          <w:sz w:val="24"/>
          <w:szCs w:val="24"/>
        </w:rPr>
        <w:t>ka</w:t>
      </w:r>
    </w:p>
    <w:p w14:paraId="7526191B" w14:textId="2CAAB928" w:rsidR="00A45167" w:rsidRDefault="00A45167" w:rsidP="006B4202">
      <w:pPr>
        <w:spacing w:after="120" w:line="276" w:lineRule="auto"/>
        <w:jc w:val="both"/>
        <w:rPr>
          <w:rFonts w:ascii="Times New Roman" w:hAnsi="Times New Roman" w:cs="Times New Roman"/>
          <w:sz w:val="24"/>
          <w:szCs w:val="24"/>
        </w:rPr>
      </w:pPr>
    </w:p>
    <w:p w14:paraId="2C8DF672" w14:textId="5D342EC1" w:rsidR="004C144B" w:rsidRDefault="004C144B" w:rsidP="006B4202">
      <w:pPr>
        <w:spacing w:after="120" w:line="276" w:lineRule="auto"/>
        <w:jc w:val="both"/>
        <w:rPr>
          <w:rFonts w:ascii="Times New Roman" w:hAnsi="Times New Roman" w:cs="Times New Roman"/>
          <w:sz w:val="24"/>
          <w:szCs w:val="24"/>
        </w:rPr>
      </w:pPr>
    </w:p>
    <w:p w14:paraId="35F29CEC" w14:textId="377AD869" w:rsidR="004C144B" w:rsidRDefault="004C144B" w:rsidP="006B4202">
      <w:pPr>
        <w:spacing w:after="120" w:line="276" w:lineRule="auto"/>
        <w:jc w:val="both"/>
        <w:rPr>
          <w:rFonts w:ascii="Times New Roman" w:hAnsi="Times New Roman" w:cs="Times New Roman"/>
          <w:sz w:val="24"/>
          <w:szCs w:val="24"/>
        </w:rPr>
      </w:pPr>
    </w:p>
    <w:p w14:paraId="7ECD0357" w14:textId="318C5FAD" w:rsidR="004C144B" w:rsidRDefault="004C144B" w:rsidP="006B4202">
      <w:pPr>
        <w:spacing w:after="120" w:line="276" w:lineRule="auto"/>
        <w:jc w:val="both"/>
        <w:rPr>
          <w:rFonts w:ascii="Times New Roman" w:hAnsi="Times New Roman" w:cs="Times New Roman"/>
          <w:sz w:val="24"/>
          <w:szCs w:val="24"/>
        </w:rPr>
      </w:pPr>
    </w:p>
    <w:p w14:paraId="713F2B90" w14:textId="1F772A9A" w:rsidR="00FC62A9" w:rsidRDefault="00FC62A9" w:rsidP="006B4202">
      <w:pPr>
        <w:spacing w:after="120" w:line="276" w:lineRule="auto"/>
        <w:jc w:val="both"/>
        <w:rPr>
          <w:rFonts w:ascii="Times New Roman" w:hAnsi="Times New Roman" w:cs="Times New Roman"/>
          <w:sz w:val="24"/>
          <w:szCs w:val="24"/>
        </w:rPr>
      </w:pPr>
    </w:p>
    <w:p w14:paraId="39AA1004" w14:textId="4C353A86" w:rsidR="00FC62A9" w:rsidRDefault="00FC62A9" w:rsidP="006B4202">
      <w:pPr>
        <w:spacing w:after="120" w:line="276" w:lineRule="auto"/>
        <w:jc w:val="both"/>
        <w:rPr>
          <w:rFonts w:ascii="Times New Roman" w:hAnsi="Times New Roman" w:cs="Times New Roman"/>
          <w:sz w:val="24"/>
          <w:szCs w:val="24"/>
        </w:rPr>
      </w:pPr>
    </w:p>
    <w:p w14:paraId="3113150D" w14:textId="77777777" w:rsidR="00FC62A9" w:rsidRDefault="00FC62A9" w:rsidP="006B4202">
      <w:pPr>
        <w:spacing w:after="120" w:line="276" w:lineRule="auto"/>
        <w:jc w:val="both"/>
        <w:rPr>
          <w:rFonts w:ascii="Times New Roman" w:hAnsi="Times New Roman" w:cs="Times New Roman"/>
          <w:sz w:val="24"/>
          <w:szCs w:val="24"/>
        </w:rPr>
      </w:pPr>
    </w:p>
    <w:p w14:paraId="362B8882" w14:textId="7BB8A4D1" w:rsidR="004C144B" w:rsidRDefault="004C144B" w:rsidP="006B4202">
      <w:pPr>
        <w:spacing w:after="120" w:line="276" w:lineRule="auto"/>
        <w:jc w:val="both"/>
        <w:rPr>
          <w:rFonts w:ascii="Times New Roman" w:hAnsi="Times New Roman" w:cs="Times New Roman"/>
          <w:sz w:val="24"/>
          <w:szCs w:val="24"/>
        </w:rPr>
      </w:pPr>
    </w:p>
    <w:p w14:paraId="79F01DEE" w14:textId="206D183A" w:rsidR="0059692C" w:rsidRDefault="0059692C" w:rsidP="006B4202">
      <w:pPr>
        <w:spacing w:after="120" w:line="276" w:lineRule="auto"/>
        <w:jc w:val="center"/>
        <w:rPr>
          <w:rFonts w:ascii="Times New Roman" w:hAnsi="Times New Roman" w:cs="Times New Roman"/>
          <w:b/>
          <w:bCs/>
          <w:sz w:val="24"/>
          <w:szCs w:val="24"/>
        </w:rPr>
      </w:pPr>
      <w:r>
        <w:rPr>
          <w:rFonts w:ascii="Times New Roman" w:hAnsi="Times New Roman" w:cs="Times New Roman"/>
          <w:b/>
          <w:bCs/>
          <w:sz w:val="24"/>
          <w:szCs w:val="24"/>
        </w:rPr>
        <w:t>Príloha č. 1</w:t>
      </w:r>
    </w:p>
    <w:p w14:paraId="5BABBA5B" w14:textId="35441125" w:rsidR="0059692C" w:rsidRPr="0059692C" w:rsidRDefault="0059692C" w:rsidP="006B4202">
      <w:pPr>
        <w:spacing w:after="120" w:line="276" w:lineRule="auto"/>
        <w:jc w:val="center"/>
        <w:rPr>
          <w:rFonts w:ascii="Times New Roman" w:hAnsi="Times New Roman" w:cs="Times New Roman"/>
          <w:b/>
          <w:bCs/>
          <w:sz w:val="24"/>
          <w:szCs w:val="24"/>
        </w:rPr>
      </w:pPr>
      <w:r w:rsidRPr="0059692C">
        <w:rPr>
          <w:rFonts w:ascii="Times New Roman" w:hAnsi="Times New Roman" w:cs="Times New Roman"/>
          <w:b/>
          <w:bCs/>
          <w:sz w:val="24"/>
          <w:szCs w:val="24"/>
        </w:rPr>
        <w:t>Podpisový hárok – zamestnanci školy</w:t>
      </w:r>
    </w:p>
    <w:p w14:paraId="66190FDF" w14:textId="77777777" w:rsidR="0059692C" w:rsidRPr="0059692C" w:rsidRDefault="0059692C" w:rsidP="006B4202">
      <w:pPr>
        <w:spacing w:after="120" w:line="276" w:lineRule="auto"/>
        <w:jc w:val="both"/>
        <w:rPr>
          <w:rFonts w:ascii="Times New Roman" w:hAnsi="Times New Roman" w:cs="Times New Roman"/>
          <w:b/>
          <w:bCs/>
          <w:sz w:val="24"/>
          <w:szCs w:val="24"/>
        </w:rPr>
      </w:pPr>
    </w:p>
    <w:p w14:paraId="6A82BD8B" w14:textId="5AA78665" w:rsidR="0059692C" w:rsidRPr="0059692C" w:rsidRDefault="0059692C" w:rsidP="006B4202">
      <w:pPr>
        <w:spacing w:after="120" w:line="276" w:lineRule="auto"/>
        <w:jc w:val="both"/>
        <w:rPr>
          <w:rFonts w:ascii="Times New Roman" w:hAnsi="Times New Roman" w:cs="Times New Roman"/>
          <w:b/>
          <w:bCs/>
          <w:sz w:val="24"/>
          <w:szCs w:val="24"/>
        </w:rPr>
      </w:pPr>
      <w:r w:rsidRPr="0059692C">
        <w:rPr>
          <w:rFonts w:ascii="Times New Roman" w:hAnsi="Times New Roman" w:cs="Times New Roman"/>
          <w:b/>
          <w:bCs/>
          <w:sz w:val="24"/>
          <w:szCs w:val="24"/>
        </w:rPr>
        <w:t xml:space="preserve">Svojím podpisom potvrdzujem, že som sa oboznámil/a so školským poriadkom vydaným </w:t>
      </w:r>
      <w:r w:rsidRPr="006615B0">
        <w:rPr>
          <w:rFonts w:ascii="Times New Roman" w:hAnsi="Times New Roman" w:cs="Times New Roman"/>
          <w:b/>
          <w:bCs/>
          <w:sz w:val="24"/>
          <w:szCs w:val="24"/>
          <w:highlight w:val="lightGray"/>
        </w:rPr>
        <w:t>dňa</w:t>
      </w:r>
      <w:r w:rsidR="006615B0" w:rsidRPr="006615B0">
        <w:rPr>
          <w:rFonts w:ascii="Times New Roman" w:hAnsi="Times New Roman" w:cs="Times New Roman"/>
          <w:b/>
          <w:bCs/>
          <w:sz w:val="24"/>
          <w:szCs w:val="24"/>
          <w:highlight w:val="lightGray"/>
        </w:rPr>
        <w:t xml:space="preserve"> ....................................</w:t>
      </w:r>
      <w:r w:rsidRPr="0059692C">
        <w:rPr>
          <w:rFonts w:ascii="Times New Roman" w:hAnsi="Times New Roman" w:cs="Times New Roman"/>
          <w:b/>
          <w:bCs/>
          <w:sz w:val="24"/>
          <w:szCs w:val="24"/>
        </w:rPr>
        <w:t xml:space="preserve"> .</w:t>
      </w:r>
    </w:p>
    <w:p w14:paraId="34AE6E0A" w14:textId="77777777" w:rsidR="0059692C" w:rsidRPr="0059692C" w:rsidRDefault="0059692C" w:rsidP="006B4202">
      <w:pPr>
        <w:spacing w:after="120" w:line="276" w:lineRule="auto"/>
        <w:jc w:val="both"/>
        <w:rPr>
          <w:rFonts w:ascii="Times New Roman" w:hAnsi="Times New Roman" w:cs="Times New Roman"/>
          <w:sz w:val="24"/>
          <w:szCs w:val="24"/>
        </w:rPr>
      </w:pPr>
    </w:p>
    <w:tbl>
      <w:tblPr>
        <w:tblStyle w:val="Mriekatabuky"/>
        <w:tblW w:w="0" w:type="auto"/>
        <w:shd w:val="clear" w:color="auto" w:fill="D9D9D9" w:themeFill="background1" w:themeFillShade="D9"/>
        <w:tblLook w:val="04A0" w:firstRow="1" w:lastRow="0" w:firstColumn="1" w:lastColumn="0" w:noHBand="0" w:noVBand="1"/>
      </w:tblPr>
      <w:tblGrid>
        <w:gridCol w:w="3964"/>
        <w:gridCol w:w="3119"/>
        <w:gridCol w:w="1977"/>
      </w:tblGrid>
      <w:tr w:rsidR="00403953" w:rsidRPr="0059692C" w14:paraId="7D050DB7" w14:textId="77777777" w:rsidTr="00403953">
        <w:tc>
          <w:tcPr>
            <w:tcW w:w="3964" w:type="dxa"/>
            <w:shd w:val="clear" w:color="auto" w:fill="FFFFFF" w:themeFill="background1"/>
          </w:tcPr>
          <w:p w14:paraId="22C048BB" w14:textId="77777777" w:rsidR="00403953" w:rsidRPr="0059692C" w:rsidRDefault="00403953" w:rsidP="006B4202">
            <w:pPr>
              <w:spacing w:after="120" w:line="276" w:lineRule="auto"/>
              <w:jc w:val="both"/>
              <w:rPr>
                <w:rFonts w:ascii="Times New Roman" w:hAnsi="Times New Roman" w:cs="Times New Roman"/>
                <w:b/>
                <w:bCs/>
                <w:sz w:val="24"/>
                <w:szCs w:val="24"/>
              </w:rPr>
            </w:pPr>
            <w:r w:rsidRPr="0059692C">
              <w:rPr>
                <w:rFonts w:ascii="Times New Roman" w:hAnsi="Times New Roman" w:cs="Times New Roman"/>
                <w:b/>
                <w:bCs/>
                <w:sz w:val="24"/>
                <w:szCs w:val="24"/>
              </w:rPr>
              <w:t>Titul, meno a priezvisko</w:t>
            </w:r>
          </w:p>
        </w:tc>
        <w:tc>
          <w:tcPr>
            <w:tcW w:w="3119" w:type="dxa"/>
            <w:shd w:val="clear" w:color="auto" w:fill="FFFFFF" w:themeFill="background1"/>
          </w:tcPr>
          <w:p w14:paraId="5BCC9602" w14:textId="4619BF4F" w:rsidR="00403953" w:rsidRPr="0059692C" w:rsidRDefault="00403953" w:rsidP="00403953">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pracovné zaradenie</w:t>
            </w:r>
          </w:p>
        </w:tc>
        <w:tc>
          <w:tcPr>
            <w:tcW w:w="1977" w:type="dxa"/>
            <w:shd w:val="clear" w:color="auto" w:fill="FFFFFF" w:themeFill="background1"/>
          </w:tcPr>
          <w:p w14:paraId="45B2F245" w14:textId="22F374FD" w:rsidR="00403953" w:rsidRPr="0059692C" w:rsidRDefault="00403953" w:rsidP="006B4202">
            <w:pPr>
              <w:spacing w:after="120" w:line="276" w:lineRule="auto"/>
              <w:jc w:val="both"/>
              <w:rPr>
                <w:rFonts w:ascii="Times New Roman" w:hAnsi="Times New Roman" w:cs="Times New Roman"/>
                <w:b/>
                <w:bCs/>
                <w:sz w:val="24"/>
                <w:szCs w:val="24"/>
              </w:rPr>
            </w:pPr>
            <w:r>
              <w:rPr>
                <w:rFonts w:ascii="Times New Roman" w:hAnsi="Times New Roman" w:cs="Times New Roman"/>
                <w:b/>
                <w:bCs/>
                <w:sz w:val="24"/>
                <w:szCs w:val="24"/>
              </w:rPr>
              <w:t>podpis</w:t>
            </w:r>
          </w:p>
        </w:tc>
      </w:tr>
      <w:tr w:rsidR="00403953" w:rsidRPr="0059692C" w14:paraId="0D129E30" w14:textId="77777777" w:rsidTr="00403953">
        <w:tc>
          <w:tcPr>
            <w:tcW w:w="3964" w:type="dxa"/>
            <w:shd w:val="clear" w:color="auto" w:fill="FFFFFF" w:themeFill="background1"/>
          </w:tcPr>
          <w:p w14:paraId="45EC1EB7"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1.</w:t>
            </w:r>
          </w:p>
        </w:tc>
        <w:tc>
          <w:tcPr>
            <w:tcW w:w="3119" w:type="dxa"/>
            <w:shd w:val="clear" w:color="auto" w:fill="FFFFFF" w:themeFill="background1"/>
          </w:tcPr>
          <w:p w14:paraId="15369F82"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0E63286D" w14:textId="5773EC21"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50B4BC74" w14:textId="77777777" w:rsidTr="00403953">
        <w:tc>
          <w:tcPr>
            <w:tcW w:w="3964" w:type="dxa"/>
            <w:shd w:val="clear" w:color="auto" w:fill="FFFFFF" w:themeFill="background1"/>
          </w:tcPr>
          <w:p w14:paraId="1E4B60F2"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2.</w:t>
            </w:r>
          </w:p>
        </w:tc>
        <w:tc>
          <w:tcPr>
            <w:tcW w:w="3119" w:type="dxa"/>
            <w:shd w:val="clear" w:color="auto" w:fill="FFFFFF" w:themeFill="background1"/>
          </w:tcPr>
          <w:p w14:paraId="7E900CF5"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4CD2DEA8" w14:textId="7F306498"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2E90FE22" w14:textId="77777777" w:rsidTr="00403953">
        <w:tc>
          <w:tcPr>
            <w:tcW w:w="3964" w:type="dxa"/>
            <w:shd w:val="clear" w:color="auto" w:fill="FFFFFF" w:themeFill="background1"/>
          </w:tcPr>
          <w:p w14:paraId="40AE9DC9"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3.</w:t>
            </w:r>
          </w:p>
        </w:tc>
        <w:tc>
          <w:tcPr>
            <w:tcW w:w="3119" w:type="dxa"/>
            <w:shd w:val="clear" w:color="auto" w:fill="FFFFFF" w:themeFill="background1"/>
          </w:tcPr>
          <w:p w14:paraId="3D64051C"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05E7F43A" w14:textId="560CA007"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5EA43A26" w14:textId="77777777" w:rsidTr="00403953">
        <w:tc>
          <w:tcPr>
            <w:tcW w:w="3964" w:type="dxa"/>
            <w:shd w:val="clear" w:color="auto" w:fill="FFFFFF" w:themeFill="background1"/>
          </w:tcPr>
          <w:p w14:paraId="0B722683"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4.</w:t>
            </w:r>
          </w:p>
        </w:tc>
        <w:tc>
          <w:tcPr>
            <w:tcW w:w="3119" w:type="dxa"/>
            <w:shd w:val="clear" w:color="auto" w:fill="FFFFFF" w:themeFill="background1"/>
          </w:tcPr>
          <w:p w14:paraId="2C508531"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353C1FFF" w14:textId="11776453"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3B664873" w14:textId="77777777" w:rsidTr="00403953">
        <w:tc>
          <w:tcPr>
            <w:tcW w:w="3964" w:type="dxa"/>
            <w:shd w:val="clear" w:color="auto" w:fill="FFFFFF" w:themeFill="background1"/>
          </w:tcPr>
          <w:p w14:paraId="5D57ACB4"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5.</w:t>
            </w:r>
          </w:p>
        </w:tc>
        <w:tc>
          <w:tcPr>
            <w:tcW w:w="3119" w:type="dxa"/>
            <w:shd w:val="clear" w:color="auto" w:fill="FFFFFF" w:themeFill="background1"/>
          </w:tcPr>
          <w:p w14:paraId="593262EC"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07895A9F" w14:textId="5C703F1F"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02AE9AF5" w14:textId="77777777" w:rsidTr="00403953">
        <w:tc>
          <w:tcPr>
            <w:tcW w:w="3964" w:type="dxa"/>
            <w:shd w:val="clear" w:color="auto" w:fill="FFFFFF" w:themeFill="background1"/>
          </w:tcPr>
          <w:p w14:paraId="5DF63094"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6.</w:t>
            </w:r>
          </w:p>
        </w:tc>
        <w:tc>
          <w:tcPr>
            <w:tcW w:w="3119" w:type="dxa"/>
            <w:shd w:val="clear" w:color="auto" w:fill="FFFFFF" w:themeFill="background1"/>
          </w:tcPr>
          <w:p w14:paraId="4C933AAB"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48B27E93" w14:textId="551CCA8C"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7975A58F" w14:textId="77777777" w:rsidTr="00403953">
        <w:tc>
          <w:tcPr>
            <w:tcW w:w="3964" w:type="dxa"/>
            <w:shd w:val="clear" w:color="auto" w:fill="FFFFFF" w:themeFill="background1"/>
          </w:tcPr>
          <w:p w14:paraId="7F7B5C67" w14:textId="77777777" w:rsidR="00403953" w:rsidRPr="0059692C" w:rsidRDefault="00403953" w:rsidP="006B4202">
            <w:pPr>
              <w:spacing w:after="120" w:line="276" w:lineRule="auto"/>
              <w:jc w:val="both"/>
              <w:rPr>
                <w:rFonts w:ascii="Times New Roman" w:hAnsi="Times New Roman" w:cs="Times New Roman"/>
                <w:sz w:val="24"/>
                <w:szCs w:val="24"/>
              </w:rPr>
            </w:pPr>
            <w:r w:rsidRPr="0059692C">
              <w:rPr>
                <w:rFonts w:ascii="Times New Roman" w:hAnsi="Times New Roman" w:cs="Times New Roman"/>
                <w:sz w:val="24"/>
                <w:szCs w:val="24"/>
              </w:rPr>
              <w:t>7.</w:t>
            </w:r>
          </w:p>
        </w:tc>
        <w:tc>
          <w:tcPr>
            <w:tcW w:w="3119" w:type="dxa"/>
            <w:shd w:val="clear" w:color="auto" w:fill="FFFFFF" w:themeFill="background1"/>
          </w:tcPr>
          <w:p w14:paraId="4CEFA64C"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3A94CC7D" w14:textId="7BA6E6C2"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17501E4B" w14:textId="77777777" w:rsidTr="00403953">
        <w:tc>
          <w:tcPr>
            <w:tcW w:w="3964" w:type="dxa"/>
            <w:shd w:val="clear" w:color="auto" w:fill="FFFFFF" w:themeFill="background1"/>
          </w:tcPr>
          <w:p w14:paraId="24C61C0B" w14:textId="6A4C5ABF" w:rsidR="00403953" w:rsidRPr="0059692C" w:rsidRDefault="00403953"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8.</w:t>
            </w:r>
          </w:p>
        </w:tc>
        <w:tc>
          <w:tcPr>
            <w:tcW w:w="3119" w:type="dxa"/>
            <w:shd w:val="clear" w:color="auto" w:fill="FFFFFF" w:themeFill="background1"/>
          </w:tcPr>
          <w:p w14:paraId="240DEAA3"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5F2E8924" w14:textId="38AEC6D0"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04EC9286" w14:textId="77777777" w:rsidTr="00403953">
        <w:tc>
          <w:tcPr>
            <w:tcW w:w="3964" w:type="dxa"/>
            <w:shd w:val="clear" w:color="auto" w:fill="FFFFFF" w:themeFill="background1"/>
          </w:tcPr>
          <w:p w14:paraId="156C2EA4" w14:textId="20B125FF" w:rsidR="00403953" w:rsidRPr="0059692C" w:rsidRDefault="00403953"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9.</w:t>
            </w:r>
          </w:p>
        </w:tc>
        <w:tc>
          <w:tcPr>
            <w:tcW w:w="3119" w:type="dxa"/>
            <w:shd w:val="clear" w:color="auto" w:fill="FFFFFF" w:themeFill="background1"/>
          </w:tcPr>
          <w:p w14:paraId="4EFAAB4F"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7246104F" w14:textId="7D4B5B4E" w:rsidR="00403953" w:rsidRPr="0059692C" w:rsidRDefault="00403953" w:rsidP="006B4202">
            <w:pPr>
              <w:spacing w:after="120" w:line="276" w:lineRule="auto"/>
              <w:jc w:val="both"/>
              <w:rPr>
                <w:rFonts w:ascii="Times New Roman" w:hAnsi="Times New Roman" w:cs="Times New Roman"/>
                <w:sz w:val="24"/>
                <w:szCs w:val="24"/>
              </w:rPr>
            </w:pPr>
          </w:p>
        </w:tc>
      </w:tr>
      <w:tr w:rsidR="00403953" w:rsidRPr="0059692C" w14:paraId="6C7255F9" w14:textId="77777777" w:rsidTr="00403953">
        <w:tc>
          <w:tcPr>
            <w:tcW w:w="3964" w:type="dxa"/>
            <w:shd w:val="clear" w:color="auto" w:fill="FFFFFF" w:themeFill="background1"/>
          </w:tcPr>
          <w:p w14:paraId="22C728DB" w14:textId="4E429B86" w:rsidR="00403953" w:rsidRPr="0059692C" w:rsidRDefault="00403953"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3119" w:type="dxa"/>
            <w:shd w:val="clear" w:color="auto" w:fill="FFFFFF" w:themeFill="background1"/>
          </w:tcPr>
          <w:p w14:paraId="793ABF32" w14:textId="77777777" w:rsidR="00403953" w:rsidRPr="0059692C" w:rsidRDefault="00403953" w:rsidP="006B4202">
            <w:pPr>
              <w:spacing w:after="120" w:line="276" w:lineRule="auto"/>
              <w:jc w:val="both"/>
              <w:rPr>
                <w:rFonts w:ascii="Times New Roman" w:hAnsi="Times New Roman" w:cs="Times New Roman"/>
                <w:sz w:val="24"/>
                <w:szCs w:val="24"/>
              </w:rPr>
            </w:pPr>
          </w:p>
        </w:tc>
        <w:tc>
          <w:tcPr>
            <w:tcW w:w="1977" w:type="dxa"/>
            <w:shd w:val="clear" w:color="auto" w:fill="FFFFFF" w:themeFill="background1"/>
          </w:tcPr>
          <w:p w14:paraId="4D771520" w14:textId="0672B29C" w:rsidR="00403953" w:rsidRPr="0059692C" w:rsidRDefault="00403953" w:rsidP="006B4202">
            <w:pPr>
              <w:spacing w:after="120" w:line="276" w:lineRule="auto"/>
              <w:jc w:val="both"/>
              <w:rPr>
                <w:rFonts w:ascii="Times New Roman" w:hAnsi="Times New Roman" w:cs="Times New Roman"/>
                <w:sz w:val="24"/>
                <w:szCs w:val="24"/>
              </w:rPr>
            </w:pPr>
          </w:p>
        </w:tc>
      </w:tr>
    </w:tbl>
    <w:p w14:paraId="38995688" w14:textId="77777777" w:rsidR="00A45167" w:rsidRPr="00E85651" w:rsidRDefault="00A45167" w:rsidP="006B4202">
      <w:pPr>
        <w:spacing w:after="120" w:line="276" w:lineRule="auto"/>
        <w:jc w:val="both"/>
        <w:rPr>
          <w:rFonts w:ascii="Times New Roman" w:hAnsi="Times New Roman" w:cs="Times New Roman"/>
          <w:sz w:val="24"/>
          <w:szCs w:val="24"/>
        </w:rPr>
      </w:pPr>
    </w:p>
    <w:p w14:paraId="58B63A8B" w14:textId="77777777" w:rsidR="00FA2B93" w:rsidRPr="008D1CB8" w:rsidRDefault="00FA2B93" w:rsidP="006B4202">
      <w:pPr>
        <w:spacing w:after="120" w:line="276" w:lineRule="auto"/>
        <w:jc w:val="both"/>
        <w:rPr>
          <w:rFonts w:ascii="Times New Roman" w:hAnsi="Times New Roman" w:cs="Times New Roman"/>
          <w:sz w:val="24"/>
          <w:szCs w:val="24"/>
        </w:rPr>
      </w:pPr>
    </w:p>
    <w:p w14:paraId="3FCC28EB" w14:textId="6C555079" w:rsidR="00222B37" w:rsidRDefault="00222B37" w:rsidP="006B4202">
      <w:pPr>
        <w:spacing w:after="120" w:line="276" w:lineRule="auto"/>
        <w:jc w:val="both"/>
        <w:rPr>
          <w:rFonts w:ascii="Times New Roman" w:hAnsi="Times New Roman" w:cs="Times New Roman"/>
          <w:sz w:val="24"/>
          <w:szCs w:val="24"/>
        </w:rPr>
      </w:pPr>
    </w:p>
    <w:p w14:paraId="1FFD2845" w14:textId="4DFEB1B6" w:rsidR="003B4E25" w:rsidRDefault="003B4E25" w:rsidP="006B4202">
      <w:pPr>
        <w:spacing w:after="120" w:line="276" w:lineRule="auto"/>
        <w:jc w:val="both"/>
        <w:rPr>
          <w:rFonts w:ascii="Times New Roman" w:hAnsi="Times New Roman" w:cs="Times New Roman"/>
          <w:sz w:val="24"/>
          <w:szCs w:val="24"/>
        </w:rPr>
      </w:pPr>
    </w:p>
    <w:p w14:paraId="3EF47A5E" w14:textId="44074D87" w:rsidR="003B4E25" w:rsidRDefault="003B4E25" w:rsidP="006B4202">
      <w:pPr>
        <w:spacing w:after="120" w:line="276" w:lineRule="auto"/>
        <w:jc w:val="both"/>
        <w:rPr>
          <w:rFonts w:ascii="Times New Roman" w:hAnsi="Times New Roman" w:cs="Times New Roman"/>
          <w:sz w:val="24"/>
          <w:szCs w:val="24"/>
        </w:rPr>
      </w:pPr>
    </w:p>
    <w:p w14:paraId="673604AA" w14:textId="1E5DD8AF" w:rsidR="003B4E25" w:rsidRDefault="003B4E25" w:rsidP="006B4202">
      <w:pPr>
        <w:spacing w:after="120" w:line="276" w:lineRule="auto"/>
        <w:jc w:val="both"/>
        <w:rPr>
          <w:rFonts w:ascii="Times New Roman" w:hAnsi="Times New Roman" w:cs="Times New Roman"/>
          <w:sz w:val="24"/>
          <w:szCs w:val="24"/>
        </w:rPr>
      </w:pPr>
    </w:p>
    <w:p w14:paraId="114E6CC5" w14:textId="08AF8814" w:rsidR="003B4E25" w:rsidRDefault="003B4E25" w:rsidP="006B4202">
      <w:pPr>
        <w:spacing w:after="120" w:line="276" w:lineRule="auto"/>
        <w:jc w:val="both"/>
        <w:rPr>
          <w:rFonts w:ascii="Times New Roman" w:hAnsi="Times New Roman" w:cs="Times New Roman"/>
          <w:sz w:val="24"/>
          <w:szCs w:val="24"/>
        </w:rPr>
      </w:pPr>
    </w:p>
    <w:p w14:paraId="510417D2" w14:textId="2512A1BE" w:rsidR="003B4E25" w:rsidRDefault="003B4E25" w:rsidP="006B4202">
      <w:pPr>
        <w:spacing w:after="120" w:line="276" w:lineRule="auto"/>
        <w:jc w:val="both"/>
        <w:rPr>
          <w:rFonts w:ascii="Times New Roman" w:hAnsi="Times New Roman" w:cs="Times New Roman"/>
          <w:sz w:val="24"/>
          <w:szCs w:val="24"/>
        </w:rPr>
      </w:pPr>
    </w:p>
    <w:p w14:paraId="56D3B051" w14:textId="121FF968" w:rsidR="003B4E25" w:rsidRDefault="003B4E25" w:rsidP="006B4202">
      <w:pPr>
        <w:spacing w:after="120" w:line="276" w:lineRule="auto"/>
        <w:jc w:val="both"/>
        <w:rPr>
          <w:rFonts w:ascii="Times New Roman" w:hAnsi="Times New Roman" w:cs="Times New Roman"/>
          <w:sz w:val="24"/>
          <w:szCs w:val="24"/>
        </w:rPr>
      </w:pPr>
    </w:p>
    <w:p w14:paraId="6FAFC66C" w14:textId="455C0D8D" w:rsidR="003B4E25" w:rsidRDefault="003B4E25" w:rsidP="006B4202">
      <w:pPr>
        <w:spacing w:after="120" w:line="276" w:lineRule="auto"/>
        <w:jc w:val="both"/>
        <w:rPr>
          <w:rFonts w:ascii="Times New Roman" w:hAnsi="Times New Roman" w:cs="Times New Roman"/>
          <w:sz w:val="24"/>
          <w:szCs w:val="24"/>
        </w:rPr>
      </w:pPr>
    </w:p>
    <w:p w14:paraId="7780BED9" w14:textId="212688DD" w:rsidR="003B4E25" w:rsidRDefault="003B4E25" w:rsidP="006B4202">
      <w:pPr>
        <w:spacing w:after="120" w:line="276" w:lineRule="auto"/>
        <w:jc w:val="both"/>
        <w:rPr>
          <w:rFonts w:ascii="Times New Roman" w:hAnsi="Times New Roman" w:cs="Times New Roman"/>
          <w:sz w:val="24"/>
          <w:szCs w:val="24"/>
        </w:rPr>
      </w:pPr>
    </w:p>
    <w:p w14:paraId="5E5D4DD7" w14:textId="3C801CDA" w:rsidR="003B4E25" w:rsidRDefault="003B4E25" w:rsidP="006B4202">
      <w:pPr>
        <w:spacing w:after="120" w:line="276" w:lineRule="auto"/>
        <w:jc w:val="both"/>
        <w:rPr>
          <w:rFonts w:ascii="Times New Roman" w:hAnsi="Times New Roman" w:cs="Times New Roman"/>
          <w:sz w:val="24"/>
          <w:szCs w:val="24"/>
        </w:rPr>
      </w:pPr>
    </w:p>
    <w:p w14:paraId="19DFB8AE" w14:textId="36BCAAC0" w:rsidR="003B4E25" w:rsidRDefault="003B4E25" w:rsidP="006B4202">
      <w:pPr>
        <w:spacing w:after="120" w:line="276" w:lineRule="auto"/>
        <w:jc w:val="both"/>
        <w:rPr>
          <w:rFonts w:ascii="Times New Roman" w:hAnsi="Times New Roman" w:cs="Times New Roman"/>
          <w:sz w:val="24"/>
          <w:szCs w:val="24"/>
        </w:rPr>
      </w:pPr>
    </w:p>
    <w:p w14:paraId="7EEF62C9" w14:textId="40ADAD75" w:rsidR="003B4E25" w:rsidRDefault="003B4E25" w:rsidP="006B4202">
      <w:pPr>
        <w:spacing w:after="120" w:line="276" w:lineRule="auto"/>
        <w:jc w:val="both"/>
        <w:rPr>
          <w:rFonts w:ascii="Times New Roman" w:hAnsi="Times New Roman" w:cs="Times New Roman"/>
          <w:sz w:val="24"/>
          <w:szCs w:val="24"/>
        </w:rPr>
      </w:pPr>
    </w:p>
    <w:p w14:paraId="61E445D5" w14:textId="0D57DE8A" w:rsidR="003B4E25" w:rsidRDefault="003B4E25" w:rsidP="006B4202">
      <w:pPr>
        <w:spacing w:after="120" w:line="276" w:lineRule="auto"/>
        <w:jc w:val="both"/>
        <w:rPr>
          <w:rFonts w:ascii="Times New Roman" w:hAnsi="Times New Roman" w:cs="Times New Roman"/>
          <w:sz w:val="24"/>
          <w:szCs w:val="24"/>
        </w:rPr>
      </w:pPr>
    </w:p>
    <w:p w14:paraId="7F0105A8" w14:textId="656490E9" w:rsidR="003B4E25" w:rsidRDefault="00F92D9E" w:rsidP="006B4202">
      <w:pPr>
        <w:spacing w:after="120" w:line="276" w:lineRule="auto"/>
        <w:jc w:val="center"/>
        <w:rPr>
          <w:rFonts w:ascii="Times New Roman" w:hAnsi="Times New Roman" w:cs="Times New Roman"/>
          <w:b/>
          <w:sz w:val="24"/>
          <w:szCs w:val="24"/>
        </w:rPr>
      </w:pPr>
      <w:r>
        <w:rPr>
          <w:rFonts w:ascii="Times New Roman" w:hAnsi="Times New Roman" w:cs="Times New Roman"/>
          <w:b/>
          <w:sz w:val="24"/>
          <w:szCs w:val="24"/>
        </w:rPr>
        <w:t>Príloha č. 2</w:t>
      </w:r>
    </w:p>
    <w:p w14:paraId="7D5AE82F" w14:textId="77777777" w:rsidR="00441C4F" w:rsidRPr="00441C4F" w:rsidRDefault="00441C4F" w:rsidP="006B4202">
      <w:pPr>
        <w:spacing w:after="120" w:line="276" w:lineRule="auto"/>
        <w:jc w:val="center"/>
        <w:rPr>
          <w:rFonts w:ascii="Times New Roman" w:hAnsi="Times New Roman" w:cs="Times New Roman"/>
          <w:b/>
          <w:sz w:val="24"/>
          <w:szCs w:val="24"/>
        </w:rPr>
      </w:pPr>
      <w:r w:rsidRPr="00441C4F">
        <w:rPr>
          <w:rFonts w:ascii="Times New Roman" w:hAnsi="Times New Roman" w:cs="Times New Roman"/>
          <w:b/>
          <w:sz w:val="24"/>
          <w:szCs w:val="24"/>
        </w:rPr>
        <w:t>P l n o m o c e n s t v o</w:t>
      </w:r>
    </w:p>
    <w:p w14:paraId="238A4C4F" w14:textId="77777777" w:rsidR="00441C4F" w:rsidRPr="00441C4F" w:rsidRDefault="00441C4F" w:rsidP="006B4202">
      <w:pPr>
        <w:spacing w:after="120" w:line="276" w:lineRule="auto"/>
        <w:jc w:val="both"/>
        <w:rPr>
          <w:rFonts w:ascii="Times New Roman" w:hAnsi="Times New Roman" w:cs="Times New Roman"/>
          <w:bCs/>
          <w:sz w:val="24"/>
          <w:szCs w:val="24"/>
        </w:rPr>
      </w:pPr>
    </w:p>
    <w:p w14:paraId="5255A287" w14:textId="63A2F0D7" w:rsidR="00441C4F" w:rsidRPr="00441C4F" w:rsidRDefault="00441C4F" w:rsidP="006B4202">
      <w:pPr>
        <w:spacing w:after="120" w:line="276" w:lineRule="auto"/>
        <w:jc w:val="center"/>
        <w:rPr>
          <w:rFonts w:ascii="Times New Roman" w:hAnsi="Times New Roman" w:cs="Times New Roman"/>
          <w:bCs/>
          <w:sz w:val="24"/>
          <w:szCs w:val="24"/>
        </w:rPr>
      </w:pPr>
      <w:r w:rsidRPr="00441C4F">
        <w:rPr>
          <w:rFonts w:ascii="Times New Roman" w:hAnsi="Times New Roman" w:cs="Times New Roman"/>
          <w:bCs/>
          <w:sz w:val="24"/>
          <w:szCs w:val="24"/>
        </w:rPr>
        <w:t>na preb</w:t>
      </w:r>
      <w:r w:rsidR="00A5280D">
        <w:rPr>
          <w:rFonts w:ascii="Times New Roman" w:hAnsi="Times New Roman" w:cs="Times New Roman"/>
          <w:bCs/>
          <w:sz w:val="24"/>
          <w:szCs w:val="24"/>
        </w:rPr>
        <w:t xml:space="preserve">ratie dieťaťa z materskej školy </w:t>
      </w:r>
      <w:r w:rsidRPr="00441C4F">
        <w:rPr>
          <w:rFonts w:ascii="Times New Roman" w:hAnsi="Times New Roman" w:cs="Times New Roman"/>
          <w:bCs/>
          <w:sz w:val="24"/>
          <w:szCs w:val="24"/>
        </w:rPr>
        <w:t xml:space="preserve">v školskom roku </w:t>
      </w:r>
      <w:r w:rsidR="00F92D9E">
        <w:rPr>
          <w:rFonts w:ascii="Times New Roman" w:hAnsi="Times New Roman" w:cs="Times New Roman"/>
          <w:bCs/>
          <w:sz w:val="24"/>
          <w:szCs w:val="24"/>
        </w:rPr>
        <w:t>...................</w:t>
      </w:r>
    </w:p>
    <w:p w14:paraId="3A4904E9" w14:textId="77777777" w:rsidR="00441C4F" w:rsidRPr="00441C4F" w:rsidRDefault="00441C4F" w:rsidP="006B4202">
      <w:pPr>
        <w:spacing w:after="120" w:line="276" w:lineRule="auto"/>
        <w:jc w:val="both"/>
        <w:rPr>
          <w:rFonts w:ascii="Times New Roman" w:hAnsi="Times New Roman" w:cs="Times New Roman"/>
          <w:bCs/>
          <w:sz w:val="24"/>
          <w:szCs w:val="24"/>
        </w:rPr>
      </w:pPr>
    </w:p>
    <w:p w14:paraId="1E4E3FC1" w14:textId="551E66A8" w:rsidR="00441C4F" w:rsidRDefault="00441C4F" w:rsidP="006B4202">
      <w:pPr>
        <w:spacing w:after="120" w:line="276" w:lineRule="auto"/>
        <w:jc w:val="both"/>
        <w:rPr>
          <w:rFonts w:ascii="Times New Roman" w:hAnsi="Times New Roman" w:cs="Times New Roman"/>
          <w:bCs/>
          <w:sz w:val="24"/>
          <w:szCs w:val="24"/>
        </w:rPr>
      </w:pPr>
      <w:r w:rsidRPr="00441C4F">
        <w:rPr>
          <w:rFonts w:ascii="Times New Roman" w:hAnsi="Times New Roman" w:cs="Times New Roman"/>
          <w:bCs/>
          <w:sz w:val="24"/>
          <w:szCs w:val="24"/>
        </w:rPr>
        <w:t>Zákonný zástupca</w:t>
      </w:r>
      <w:r w:rsidR="004B584B">
        <w:rPr>
          <w:rFonts w:ascii="Times New Roman" w:hAnsi="Times New Roman" w:cs="Times New Roman"/>
          <w:bCs/>
          <w:sz w:val="24"/>
          <w:szCs w:val="24"/>
        </w:rPr>
        <w:t xml:space="preserve"> 1: </w:t>
      </w:r>
      <w:r w:rsidRPr="00441C4F">
        <w:rPr>
          <w:rFonts w:ascii="Times New Roman" w:hAnsi="Times New Roman" w:cs="Times New Roman"/>
          <w:bCs/>
          <w:sz w:val="24"/>
          <w:szCs w:val="24"/>
        </w:rPr>
        <w:t>........................................................................</w:t>
      </w:r>
    </w:p>
    <w:p w14:paraId="3127BE8B" w14:textId="0A550ECE" w:rsidR="004B584B" w:rsidRPr="00441C4F" w:rsidRDefault="004B584B" w:rsidP="006B4202">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Zákonný zástupca 2: ........................................................................</w:t>
      </w:r>
    </w:p>
    <w:p w14:paraId="3AF0922D" w14:textId="77777777" w:rsidR="00441C4F" w:rsidRPr="00441C4F" w:rsidRDefault="00441C4F" w:rsidP="006B4202">
      <w:pPr>
        <w:spacing w:after="120" w:line="276" w:lineRule="auto"/>
        <w:jc w:val="both"/>
        <w:rPr>
          <w:rFonts w:ascii="Times New Roman" w:hAnsi="Times New Roman" w:cs="Times New Roman"/>
          <w:bCs/>
          <w:sz w:val="24"/>
          <w:szCs w:val="24"/>
        </w:rPr>
      </w:pPr>
      <w:r w:rsidRPr="00441C4F">
        <w:rPr>
          <w:rFonts w:ascii="Times New Roman" w:hAnsi="Times New Roman" w:cs="Times New Roman"/>
          <w:bCs/>
          <w:sz w:val="24"/>
          <w:szCs w:val="24"/>
        </w:rPr>
        <w:t>Meno dieťaťa: .......................................</w:t>
      </w:r>
    </w:p>
    <w:p w14:paraId="3A2491A1" w14:textId="41EAA47C" w:rsidR="00441C4F" w:rsidRPr="00441C4F" w:rsidRDefault="004B584B" w:rsidP="006B4202">
      <w:pPr>
        <w:spacing w:after="120" w:line="276" w:lineRule="auto"/>
        <w:jc w:val="both"/>
        <w:rPr>
          <w:rFonts w:ascii="Times New Roman" w:hAnsi="Times New Roman" w:cs="Times New Roman"/>
          <w:bCs/>
          <w:sz w:val="24"/>
          <w:szCs w:val="24"/>
        </w:rPr>
      </w:pPr>
      <w:r>
        <w:rPr>
          <w:rFonts w:ascii="Times New Roman" w:hAnsi="Times New Roman" w:cs="Times New Roman"/>
          <w:bCs/>
          <w:sz w:val="24"/>
          <w:szCs w:val="24"/>
        </w:rPr>
        <w:t>Dátum narodenia dieťaťa</w:t>
      </w:r>
      <w:r w:rsidR="00441C4F" w:rsidRPr="00441C4F">
        <w:rPr>
          <w:rFonts w:ascii="Times New Roman" w:hAnsi="Times New Roman" w:cs="Times New Roman"/>
          <w:bCs/>
          <w:sz w:val="24"/>
          <w:szCs w:val="24"/>
        </w:rPr>
        <w:t>: ......................................</w:t>
      </w:r>
    </w:p>
    <w:p w14:paraId="475BEABA" w14:textId="45564321" w:rsidR="00441C4F" w:rsidRPr="00441C4F" w:rsidRDefault="00441C4F" w:rsidP="006B4202">
      <w:pPr>
        <w:spacing w:after="120" w:line="276" w:lineRule="auto"/>
        <w:jc w:val="both"/>
        <w:rPr>
          <w:rFonts w:ascii="Times New Roman" w:hAnsi="Times New Roman" w:cs="Times New Roman"/>
          <w:bCs/>
          <w:sz w:val="24"/>
          <w:szCs w:val="24"/>
        </w:rPr>
      </w:pPr>
      <w:r w:rsidRPr="00441C4F">
        <w:rPr>
          <w:rFonts w:ascii="Times New Roman" w:hAnsi="Times New Roman" w:cs="Times New Roman"/>
          <w:bCs/>
          <w:sz w:val="24"/>
          <w:szCs w:val="24"/>
        </w:rPr>
        <w:t>Adresa trvalého pobytu alebo adresa miesta, kde sa dieťa obvykle zdržiava, ak sa nezdržiava na adrese trvalého pobytu:  ........................................................................................</w:t>
      </w:r>
    </w:p>
    <w:p w14:paraId="2C48A9BA" w14:textId="77777777" w:rsidR="00441C4F" w:rsidRPr="00441C4F" w:rsidRDefault="00441C4F" w:rsidP="006B4202">
      <w:pPr>
        <w:spacing w:after="120" w:line="276" w:lineRule="auto"/>
        <w:jc w:val="both"/>
        <w:rPr>
          <w:rFonts w:ascii="Times New Roman" w:hAnsi="Times New Roman" w:cs="Times New Roman"/>
          <w:bCs/>
          <w:sz w:val="24"/>
          <w:szCs w:val="24"/>
        </w:rPr>
      </w:pPr>
    </w:p>
    <w:p w14:paraId="04B9991F" w14:textId="42AE7DEE" w:rsidR="00441C4F" w:rsidRPr="00441C4F" w:rsidRDefault="00441C4F" w:rsidP="006B4202">
      <w:pPr>
        <w:spacing w:after="120" w:line="276" w:lineRule="auto"/>
        <w:jc w:val="both"/>
        <w:rPr>
          <w:rFonts w:ascii="Times New Roman" w:hAnsi="Times New Roman" w:cs="Times New Roman"/>
          <w:bCs/>
          <w:sz w:val="24"/>
          <w:szCs w:val="24"/>
        </w:rPr>
      </w:pPr>
      <w:r w:rsidRPr="00441C4F">
        <w:rPr>
          <w:rFonts w:ascii="Times New Roman" w:hAnsi="Times New Roman" w:cs="Times New Roman"/>
          <w:bCs/>
          <w:sz w:val="24"/>
          <w:szCs w:val="24"/>
        </w:rPr>
        <w:t>Splnomocňujem/e túto osobu/tieto osoby na prebratie môjho/nášho dieťaťa z </w:t>
      </w:r>
      <w:r w:rsidRPr="00A5280D">
        <w:rPr>
          <w:rFonts w:ascii="Times New Roman" w:hAnsi="Times New Roman" w:cs="Times New Roman"/>
          <w:bCs/>
          <w:sz w:val="24"/>
          <w:szCs w:val="24"/>
          <w:highlight w:val="lightGray"/>
        </w:rPr>
        <w:t>Matersk</w:t>
      </w:r>
      <w:r w:rsidR="00A5280D" w:rsidRPr="00A5280D">
        <w:rPr>
          <w:rFonts w:ascii="Times New Roman" w:hAnsi="Times New Roman" w:cs="Times New Roman"/>
          <w:bCs/>
          <w:sz w:val="24"/>
          <w:szCs w:val="24"/>
          <w:highlight w:val="lightGray"/>
        </w:rPr>
        <w:t>ej</w:t>
      </w:r>
      <w:r w:rsidRPr="00A5280D">
        <w:rPr>
          <w:rFonts w:ascii="Times New Roman" w:hAnsi="Times New Roman" w:cs="Times New Roman"/>
          <w:bCs/>
          <w:sz w:val="24"/>
          <w:szCs w:val="24"/>
          <w:highlight w:val="lightGray"/>
        </w:rPr>
        <w:t xml:space="preserve"> škol</w:t>
      </w:r>
      <w:r w:rsidR="00A5280D" w:rsidRPr="00A5280D">
        <w:rPr>
          <w:rFonts w:ascii="Times New Roman" w:hAnsi="Times New Roman" w:cs="Times New Roman"/>
          <w:bCs/>
          <w:sz w:val="24"/>
          <w:szCs w:val="24"/>
          <w:highlight w:val="lightGray"/>
        </w:rPr>
        <w:t>y ..................................(doplniť názov)</w:t>
      </w:r>
      <w:r w:rsidRPr="00A5280D">
        <w:rPr>
          <w:rFonts w:ascii="Times New Roman" w:hAnsi="Times New Roman" w:cs="Times New Roman"/>
          <w:bCs/>
          <w:sz w:val="24"/>
          <w:szCs w:val="24"/>
          <w:highlight w:val="lightGray"/>
        </w:rPr>
        <w:t>:</w:t>
      </w:r>
    </w:p>
    <w:tbl>
      <w:tblPr>
        <w:tblStyle w:val="Mriekatabuky"/>
        <w:tblW w:w="0" w:type="auto"/>
        <w:shd w:val="clear" w:color="auto" w:fill="BFBFBF" w:themeFill="background1" w:themeFillShade="BF"/>
        <w:tblLook w:val="04A0" w:firstRow="1" w:lastRow="0" w:firstColumn="1" w:lastColumn="0" w:noHBand="0" w:noVBand="1"/>
      </w:tblPr>
      <w:tblGrid>
        <w:gridCol w:w="602"/>
        <w:gridCol w:w="1874"/>
        <w:gridCol w:w="1654"/>
        <w:gridCol w:w="1654"/>
        <w:gridCol w:w="1602"/>
        <w:gridCol w:w="1676"/>
      </w:tblGrid>
      <w:tr w:rsidR="00441C4F" w:rsidRPr="00441C4F" w14:paraId="6858AB03" w14:textId="77777777" w:rsidTr="00A5280D">
        <w:tc>
          <w:tcPr>
            <w:tcW w:w="602" w:type="dxa"/>
            <w:shd w:val="clear" w:color="auto" w:fill="FFFFFF" w:themeFill="background1"/>
          </w:tcPr>
          <w:p w14:paraId="5F33FCDF"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P. č.</w:t>
            </w:r>
          </w:p>
        </w:tc>
        <w:tc>
          <w:tcPr>
            <w:tcW w:w="1874" w:type="dxa"/>
            <w:shd w:val="clear" w:color="auto" w:fill="FFFFFF" w:themeFill="background1"/>
          </w:tcPr>
          <w:p w14:paraId="6878E335"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Meno a priezvisko splnomocnenej osoby</w:t>
            </w:r>
          </w:p>
        </w:tc>
        <w:tc>
          <w:tcPr>
            <w:tcW w:w="1654" w:type="dxa"/>
            <w:shd w:val="clear" w:color="auto" w:fill="FFFFFF" w:themeFill="background1"/>
          </w:tcPr>
          <w:p w14:paraId="00B14D30"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Bydlisko splnomocnenej osoby</w:t>
            </w:r>
          </w:p>
        </w:tc>
        <w:tc>
          <w:tcPr>
            <w:tcW w:w="1654" w:type="dxa"/>
            <w:shd w:val="clear" w:color="auto" w:fill="FFFFFF" w:themeFill="background1"/>
          </w:tcPr>
          <w:p w14:paraId="2CEAD140"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Vzťah splnomocnenej osoby k dieťaťu (sestra, brat, stará mama atď.)</w:t>
            </w:r>
          </w:p>
        </w:tc>
        <w:tc>
          <w:tcPr>
            <w:tcW w:w="1602" w:type="dxa"/>
            <w:shd w:val="clear" w:color="auto" w:fill="FFFFFF" w:themeFill="background1"/>
          </w:tcPr>
          <w:p w14:paraId="476A6189"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Telefonický kontakt na splnomocnenú osobu</w:t>
            </w:r>
          </w:p>
        </w:tc>
        <w:tc>
          <w:tcPr>
            <w:tcW w:w="1676" w:type="dxa"/>
            <w:shd w:val="clear" w:color="auto" w:fill="FFFFFF" w:themeFill="background1"/>
          </w:tcPr>
          <w:p w14:paraId="572CAF94" w14:textId="77777777" w:rsidR="00441C4F" w:rsidRPr="00441C4F" w:rsidRDefault="00441C4F" w:rsidP="006B4202">
            <w:pPr>
              <w:spacing w:after="120" w:line="276" w:lineRule="auto"/>
              <w:jc w:val="both"/>
              <w:rPr>
                <w:rFonts w:ascii="Times New Roman" w:hAnsi="Times New Roman" w:cs="Times New Roman"/>
                <w:b/>
              </w:rPr>
            </w:pPr>
            <w:r w:rsidRPr="00441C4F">
              <w:rPr>
                <w:rFonts w:ascii="Times New Roman" w:hAnsi="Times New Roman" w:cs="Times New Roman"/>
                <w:b/>
              </w:rPr>
              <w:t>Plnomocenstvo prijal (vlastnoručný podpis splnomocnenej osoby)</w:t>
            </w:r>
          </w:p>
        </w:tc>
      </w:tr>
      <w:tr w:rsidR="00441C4F" w:rsidRPr="00441C4F" w14:paraId="17D39F48" w14:textId="77777777" w:rsidTr="00A5280D">
        <w:tc>
          <w:tcPr>
            <w:tcW w:w="602" w:type="dxa"/>
            <w:shd w:val="clear" w:color="auto" w:fill="FFFFFF" w:themeFill="background1"/>
          </w:tcPr>
          <w:p w14:paraId="2CA581A9" w14:textId="77777777" w:rsidR="00441C4F" w:rsidRPr="00441C4F" w:rsidRDefault="00441C4F" w:rsidP="006B4202">
            <w:pPr>
              <w:spacing w:after="120" w:line="276" w:lineRule="auto"/>
              <w:jc w:val="both"/>
              <w:rPr>
                <w:rFonts w:ascii="Times New Roman" w:hAnsi="Times New Roman" w:cs="Times New Roman"/>
                <w:bCs/>
              </w:rPr>
            </w:pPr>
            <w:r w:rsidRPr="00441C4F">
              <w:rPr>
                <w:rFonts w:ascii="Times New Roman" w:hAnsi="Times New Roman" w:cs="Times New Roman"/>
                <w:bCs/>
              </w:rPr>
              <w:t>1.</w:t>
            </w:r>
          </w:p>
        </w:tc>
        <w:tc>
          <w:tcPr>
            <w:tcW w:w="1874" w:type="dxa"/>
            <w:shd w:val="clear" w:color="auto" w:fill="FFFFFF" w:themeFill="background1"/>
          </w:tcPr>
          <w:p w14:paraId="646BF5A0"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1CBAF509"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4B57220D" w14:textId="77777777" w:rsidR="00441C4F" w:rsidRPr="00441C4F" w:rsidRDefault="00441C4F" w:rsidP="006B4202">
            <w:pPr>
              <w:spacing w:after="120" w:line="276" w:lineRule="auto"/>
              <w:jc w:val="both"/>
              <w:rPr>
                <w:rFonts w:ascii="Times New Roman" w:hAnsi="Times New Roman" w:cs="Times New Roman"/>
                <w:bCs/>
              </w:rPr>
            </w:pPr>
          </w:p>
        </w:tc>
        <w:tc>
          <w:tcPr>
            <w:tcW w:w="1602" w:type="dxa"/>
            <w:shd w:val="clear" w:color="auto" w:fill="FFFFFF" w:themeFill="background1"/>
          </w:tcPr>
          <w:p w14:paraId="68C22702" w14:textId="77777777" w:rsidR="00441C4F" w:rsidRPr="00441C4F" w:rsidRDefault="00441C4F" w:rsidP="006B4202">
            <w:pPr>
              <w:spacing w:after="120" w:line="276" w:lineRule="auto"/>
              <w:jc w:val="both"/>
              <w:rPr>
                <w:rFonts w:ascii="Times New Roman" w:hAnsi="Times New Roman" w:cs="Times New Roman"/>
                <w:bCs/>
              </w:rPr>
            </w:pPr>
          </w:p>
        </w:tc>
        <w:tc>
          <w:tcPr>
            <w:tcW w:w="1676" w:type="dxa"/>
            <w:shd w:val="clear" w:color="auto" w:fill="FFFFFF" w:themeFill="background1"/>
          </w:tcPr>
          <w:p w14:paraId="7B5F7335" w14:textId="77777777" w:rsidR="00441C4F" w:rsidRPr="00441C4F" w:rsidRDefault="00441C4F" w:rsidP="006B4202">
            <w:pPr>
              <w:spacing w:after="120" w:line="276" w:lineRule="auto"/>
              <w:jc w:val="both"/>
              <w:rPr>
                <w:rFonts w:ascii="Times New Roman" w:hAnsi="Times New Roman" w:cs="Times New Roman"/>
                <w:bCs/>
              </w:rPr>
            </w:pPr>
          </w:p>
        </w:tc>
      </w:tr>
      <w:tr w:rsidR="00441C4F" w:rsidRPr="00441C4F" w14:paraId="123C3426" w14:textId="77777777" w:rsidTr="00A5280D">
        <w:tc>
          <w:tcPr>
            <w:tcW w:w="602" w:type="dxa"/>
            <w:shd w:val="clear" w:color="auto" w:fill="FFFFFF" w:themeFill="background1"/>
          </w:tcPr>
          <w:p w14:paraId="2C925DB5" w14:textId="77777777" w:rsidR="00441C4F" w:rsidRPr="00441C4F" w:rsidRDefault="00441C4F" w:rsidP="006B4202">
            <w:pPr>
              <w:spacing w:after="120" w:line="276" w:lineRule="auto"/>
              <w:jc w:val="both"/>
              <w:rPr>
                <w:rFonts w:ascii="Times New Roman" w:hAnsi="Times New Roman" w:cs="Times New Roman"/>
                <w:bCs/>
              </w:rPr>
            </w:pPr>
            <w:r w:rsidRPr="00441C4F">
              <w:rPr>
                <w:rFonts w:ascii="Times New Roman" w:hAnsi="Times New Roman" w:cs="Times New Roman"/>
                <w:bCs/>
              </w:rPr>
              <w:t>2.</w:t>
            </w:r>
          </w:p>
        </w:tc>
        <w:tc>
          <w:tcPr>
            <w:tcW w:w="1874" w:type="dxa"/>
            <w:shd w:val="clear" w:color="auto" w:fill="FFFFFF" w:themeFill="background1"/>
          </w:tcPr>
          <w:p w14:paraId="0621A659"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53F763A5"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54B69D70" w14:textId="77777777" w:rsidR="00441C4F" w:rsidRPr="00441C4F" w:rsidRDefault="00441C4F" w:rsidP="006B4202">
            <w:pPr>
              <w:spacing w:after="120" w:line="276" w:lineRule="auto"/>
              <w:jc w:val="both"/>
              <w:rPr>
                <w:rFonts w:ascii="Times New Roman" w:hAnsi="Times New Roman" w:cs="Times New Roman"/>
                <w:bCs/>
              </w:rPr>
            </w:pPr>
          </w:p>
        </w:tc>
        <w:tc>
          <w:tcPr>
            <w:tcW w:w="1602" w:type="dxa"/>
            <w:shd w:val="clear" w:color="auto" w:fill="FFFFFF" w:themeFill="background1"/>
          </w:tcPr>
          <w:p w14:paraId="7CC2AC1F" w14:textId="77777777" w:rsidR="00441C4F" w:rsidRPr="00441C4F" w:rsidRDefault="00441C4F" w:rsidP="006B4202">
            <w:pPr>
              <w:spacing w:after="120" w:line="276" w:lineRule="auto"/>
              <w:jc w:val="both"/>
              <w:rPr>
                <w:rFonts w:ascii="Times New Roman" w:hAnsi="Times New Roman" w:cs="Times New Roman"/>
                <w:bCs/>
              </w:rPr>
            </w:pPr>
          </w:p>
        </w:tc>
        <w:tc>
          <w:tcPr>
            <w:tcW w:w="1676" w:type="dxa"/>
            <w:shd w:val="clear" w:color="auto" w:fill="FFFFFF" w:themeFill="background1"/>
          </w:tcPr>
          <w:p w14:paraId="53522AAE" w14:textId="77777777" w:rsidR="00441C4F" w:rsidRPr="00441C4F" w:rsidRDefault="00441C4F" w:rsidP="006B4202">
            <w:pPr>
              <w:spacing w:after="120" w:line="276" w:lineRule="auto"/>
              <w:jc w:val="both"/>
              <w:rPr>
                <w:rFonts w:ascii="Times New Roman" w:hAnsi="Times New Roman" w:cs="Times New Roman"/>
                <w:bCs/>
              </w:rPr>
            </w:pPr>
          </w:p>
        </w:tc>
      </w:tr>
      <w:tr w:rsidR="00441C4F" w:rsidRPr="00441C4F" w14:paraId="65556548" w14:textId="77777777" w:rsidTr="00A5280D">
        <w:tc>
          <w:tcPr>
            <w:tcW w:w="602" w:type="dxa"/>
            <w:shd w:val="clear" w:color="auto" w:fill="FFFFFF" w:themeFill="background1"/>
          </w:tcPr>
          <w:p w14:paraId="2AA94E9A" w14:textId="77777777" w:rsidR="00441C4F" w:rsidRPr="00441C4F" w:rsidRDefault="00441C4F" w:rsidP="006B4202">
            <w:pPr>
              <w:spacing w:after="120" w:line="276" w:lineRule="auto"/>
              <w:jc w:val="both"/>
              <w:rPr>
                <w:rFonts w:ascii="Times New Roman" w:hAnsi="Times New Roman" w:cs="Times New Roman"/>
                <w:bCs/>
              </w:rPr>
            </w:pPr>
            <w:r w:rsidRPr="00441C4F">
              <w:rPr>
                <w:rFonts w:ascii="Times New Roman" w:hAnsi="Times New Roman" w:cs="Times New Roman"/>
                <w:bCs/>
              </w:rPr>
              <w:t>3.</w:t>
            </w:r>
          </w:p>
        </w:tc>
        <w:tc>
          <w:tcPr>
            <w:tcW w:w="1874" w:type="dxa"/>
            <w:shd w:val="clear" w:color="auto" w:fill="FFFFFF" w:themeFill="background1"/>
          </w:tcPr>
          <w:p w14:paraId="3C3937A6"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7A189CA4" w14:textId="77777777" w:rsidR="00441C4F" w:rsidRPr="00441C4F" w:rsidRDefault="00441C4F" w:rsidP="006B4202">
            <w:pPr>
              <w:spacing w:after="120" w:line="276" w:lineRule="auto"/>
              <w:jc w:val="both"/>
              <w:rPr>
                <w:rFonts w:ascii="Times New Roman" w:hAnsi="Times New Roman" w:cs="Times New Roman"/>
                <w:bCs/>
              </w:rPr>
            </w:pPr>
          </w:p>
        </w:tc>
        <w:tc>
          <w:tcPr>
            <w:tcW w:w="1654" w:type="dxa"/>
            <w:shd w:val="clear" w:color="auto" w:fill="FFFFFF" w:themeFill="background1"/>
          </w:tcPr>
          <w:p w14:paraId="1D3E2868" w14:textId="77777777" w:rsidR="00441C4F" w:rsidRPr="00441C4F" w:rsidRDefault="00441C4F" w:rsidP="006B4202">
            <w:pPr>
              <w:spacing w:after="120" w:line="276" w:lineRule="auto"/>
              <w:jc w:val="both"/>
              <w:rPr>
                <w:rFonts w:ascii="Times New Roman" w:hAnsi="Times New Roman" w:cs="Times New Roman"/>
                <w:bCs/>
              </w:rPr>
            </w:pPr>
          </w:p>
        </w:tc>
        <w:tc>
          <w:tcPr>
            <w:tcW w:w="1602" w:type="dxa"/>
            <w:shd w:val="clear" w:color="auto" w:fill="FFFFFF" w:themeFill="background1"/>
          </w:tcPr>
          <w:p w14:paraId="74A0D5C0" w14:textId="77777777" w:rsidR="00441C4F" w:rsidRPr="00441C4F" w:rsidRDefault="00441C4F" w:rsidP="006B4202">
            <w:pPr>
              <w:spacing w:after="120" w:line="276" w:lineRule="auto"/>
              <w:jc w:val="both"/>
              <w:rPr>
                <w:rFonts w:ascii="Times New Roman" w:hAnsi="Times New Roman" w:cs="Times New Roman"/>
                <w:bCs/>
              </w:rPr>
            </w:pPr>
          </w:p>
        </w:tc>
        <w:tc>
          <w:tcPr>
            <w:tcW w:w="1676" w:type="dxa"/>
            <w:shd w:val="clear" w:color="auto" w:fill="FFFFFF" w:themeFill="background1"/>
          </w:tcPr>
          <w:p w14:paraId="59351AE3" w14:textId="77777777" w:rsidR="00441C4F" w:rsidRPr="00441C4F" w:rsidRDefault="00441C4F" w:rsidP="006B4202">
            <w:pPr>
              <w:spacing w:after="120" w:line="276" w:lineRule="auto"/>
              <w:jc w:val="both"/>
              <w:rPr>
                <w:rFonts w:ascii="Times New Roman" w:hAnsi="Times New Roman" w:cs="Times New Roman"/>
                <w:bCs/>
              </w:rPr>
            </w:pPr>
          </w:p>
        </w:tc>
      </w:tr>
    </w:tbl>
    <w:p w14:paraId="2E9A2116" w14:textId="77777777" w:rsidR="00441C4F" w:rsidRPr="00441C4F" w:rsidRDefault="00441C4F" w:rsidP="006B4202">
      <w:pPr>
        <w:spacing w:after="120" w:line="276" w:lineRule="auto"/>
        <w:jc w:val="both"/>
        <w:rPr>
          <w:rFonts w:ascii="Times New Roman" w:hAnsi="Times New Roman" w:cs="Times New Roman"/>
          <w:bCs/>
          <w:sz w:val="24"/>
          <w:szCs w:val="24"/>
        </w:rPr>
      </w:pPr>
    </w:p>
    <w:p w14:paraId="69F4077B" w14:textId="77777777" w:rsidR="00441C4F" w:rsidRPr="00441C4F" w:rsidRDefault="00441C4F" w:rsidP="006B4202">
      <w:pPr>
        <w:spacing w:after="120" w:line="276" w:lineRule="auto"/>
        <w:jc w:val="both"/>
        <w:rPr>
          <w:rFonts w:ascii="Times New Roman" w:hAnsi="Times New Roman" w:cs="Times New Roman"/>
          <w:sz w:val="24"/>
          <w:szCs w:val="24"/>
        </w:rPr>
      </w:pPr>
      <w:r w:rsidRPr="00441C4F">
        <w:rPr>
          <w:rFonts w:ascii="Times New Roman" w:hAnsi="Times New Roman" w:cs="Times New Roman"/>
          <w:b/>
          <w:bCs/>
          <w:sz w:val="24"/>
          <w:szCs w:val="24"/>
        </w:rPr>
        <w:t xml:space="preserve">Poučenie: </w:t>
      </w:r>
    </w:p>
    <w:p w14:paraId="51CFE641" w14:textId="77777777" w:rsidR="00441C4F" w:rsidRPr="00441C4F" w:rsidRDefault="00441C4F" w:rsidP="006B4202">
      <w:pPr>
        <w:spacing w:after="120" w:line="276" w:lineRule="auto"/>
        <w:jc w:val="both"/>
        <w:rPr>
          <w:rFonts w:ascii="Times New Roman" w:hAnsi="Times New Roman" w:cs="Times New Roman"/>
          <w:sz w:val="24"/>
          <w:szCs w:val="24"/>
        </w:rPr>
      </w:pPr>
      <w:r w:rsidRPr="00441C4F">
        <w:rPr>
          <w:rFonts w:ascii="Times New Roman" w:hAnsi="Times New Roman" w:cs="Times New Roman"/>
          <w:sz w:val="24"/>
          <w:szCs w:val="24"/>
        </w:rPr>
        <w:t xml:space="preserve">Podľa § 4 ods. 1 vyhlášky Ministerstva školstva, vedy, výskumu a športu Slovenskej republiky č. 541/2021 Z. z. o materskej škole za bezpečnosť a ochranu zdravia dieťaťa zodpovedajú pedagogickí zamestnanci materskej školy od prevzatia dieťaťa až po jeho odovzdanie zákonnému zástupcovi alebo ním splnomocnenej osobe. </w:t>
      </w:r>
    </w:p>
    <w:p w14:paraId="2FC12D05" w14:textId="77777777" w:rsidR="00441C4F" w:rsidRPr="00441C4F" w:rsidRDefault="00441C4F" w:rsidP="006B4202">
      <w:pPr>
        <w:spacing w:after="120" w:line="276" w:lineRule="auto"/>
        <w:jc w:val="both"/>
        <w:rPr>
          <w:rFonts w:ascii="Times New Roman" w:hAnsi="Times New Roman" w:cs="Times New Roman"/>
          <w:sz w:val="24"/>
          <w:szCs w:val="24"/>
        </w:rPr>
      </w:pPr>
      <w:r w:rsidRPr="00441C4F">
        <w:rPr>
          <w:rFonts w:ascii="Times New Roman" w:hAnsi="Times New Roman" w:cs="Times New Roman"/>
          <w:b/>
          <w:bCs/>
          <w:sz w:val="24"/>
          <w:szCs w:val="24"/>
        </w:rPr>
        <w:t xml:space="preserve">Po prevzatí dieťaťa z materskej školy splnomocnenou osobou zodpovednosť za dieťa preberá splnomocnená osoba. </w:t>
      </w:r>
    </w:p>
    <w:p w14:paraId="24755FE9" w14:textId="7CFE599E" w:rsidR="00441C4F" w:rsidRPr="00441C4F" w:rsidRDefault="00441C4F" w:rsidP="006B4202">
      <w:pPr>
        <w:spacing w:after="120" w:line="276" w:lineRule="auto"/>
        <w:jc w:val="both"/>
        <w:rPr>
          <w:rFonts w:ascii="Times New Roman" w:hAnsi="Times New Roman" w:cs="Times New Roman"/>
          <w:sz w:val="24"/>
          <w:szCs w:val="24"/>
        </w:rPr>
      </w:pPr>
    </w:p>
    <w:p w14:paraId="45ED3B58" w14:textId="3FB8430B" w:rsidR="00441C4F" w:rsidRPr="00441C4F" w:rsidRDefault="00441C4F" w:rsidP="006B4202">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V ................................, dňa ......................</w:t>
      </w:r>
      <w:r w:rsidRPr="00441C4F">
        <w:rPr>
          <w:rFonts w:ascii="Times New Roman" w:hAnsi="Times New Roman" w:cs="Times New Roman"/>
          <w:sz w:val="24"/>
          <w:szCs w:val="24"/>
        </w:rPr>
        <w:t xml:space="preserve"> </w:t>
      </w:r>
      <w:r w:rsidR="00A5280D">
        <w:rPr>
          <w:rFonts w:ascii="Times New Roman" w:hAnsi="Times New Roman" w:cs="Times New Roman"/>
          <w:sz w:val="24"/>
          <w:szCs w:val="24"/>
        </w:rPr>
        <w:tab/>
      </w:r>
      <w:r w:rsidR="00A5280D">
        <w:rPr>
          <w:rFonts w:ascii="Times New Roman" w:hAnsi="Times New Roman" w:cs="Times New Roman"/>
          <w:sz w:val="24"/>
          <w:szCs w:val="24"/>
        </w:rPr>
        <w:tab/>
      </w:r>
      <w:r w:rsidR="00A5280D">
        <w:rPr>
          <w:rFonts w:ascii="Times New Roman" w:hAnsi="Times New Roman" w:cs="Times New Roman"/>
          <w:sz w:val="24"/>
          <w:szCs w:val="24"/>
        </w:rPr>
        <w:tab/>
        <w:t>........................................................</w:t>
      </w:r>
    </w:p>
    <w:p w14:paraId="007A792C" w14:textId="6FEBFD55" w:rsidR="006348EE" w:rsidRPr="00A5280D" w:rsidRDefault="00441C4F" w:rsidP="006B4202">
      <w:pPr>
        <w:spacing w:after="120" w:line="276" w:lineRule="auto"/>
        <w:jc w:val="both"/>
        <w:rPr>
          <w:rFonts w:ascii="Times New Roman" w:hAnsi="Times New Roman" w:cs="Times New Roman"/>
          <w:sz w:val="24"/>
          <w:szCs w:val="24"/>
        </w:rPr>
      </w:pPr>
      <w:r w:rsidRPr="00441C4F">
        <w:rPr>
          <w:rFonts w:ascii="Times New Roman" w:hAnsi="Times New Roman" w:cs="Times New Roman"/>
          <w:sz w:val="24"/>
          <w:szCs w:val="24"/>
        </w:rPr>
        <w:t xml:space="preserve">                                                                                        </w:t>
      </w:r>
      <w:r w:rsidR="00A5280D">
        <w:rPr>
          <w:rFonts w:ascii="Times New Roman" w:hAnsi="Times New Roman" w:cs="Times New Roman"/>
          <w:sz w:val="24"/>
          <w:szCs w:val="24"/>
        </w:rPr>
        <w:tab/>
        <w:t>podpisy zákonných zástupcov</w:t>
      </w:r>
    </w:p>
    <w:sectPr w:rsidR="006348EE" w:rsidRPr="00A5280D">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5A69C" w14:textId="77777777" w:rsidR="00C868D6" w:rsidRDefault="00C868D6" w:rsidP="00DD70ED">
      <w:pPr>
        <w:spacing w:after="0" w:line="240" w:lineRule="auto"/>
      </w:pPr>
      <w:r>
        <w:separator/>
      </w:r>
    </w:p>
  </w:endnote>
  <w:endnote w:type="continuationSeparator" w:id="0">
    <w:p w14:paraId="4D630CEC" w14:textId="77777777" w:rsidR="00C868D6" w:rsidRDefault="00C868D6" w:rsidP="00DD70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E8C28B" w14:textId="77777777" w:rsidR="00C868D6" w:rsidRDefault="00C868D6" w:rsidP="00DD70ED">
      <w:pPr>
        <w:spacing w:after="0" w:line="240" w:lineRule="auto"/>
      </w:pPr>
      <w:r>
        <w:separator/>
      </w:r>
    </w:p>
  </w:footnote>
  <w:footnote w:type="continuationSeparator" w:id="0">
    <w:p w14:paraId="5BC8EF17" w14:textId="77777777" w:rsidR="00C868D6" w:rsidRDefault="00C868D6" w:rsidP="00DD70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7B22D" w14:textId="41092083" w:rsidR="00337200" w:rsidRPr="00E66767" w:rsidRDefault="00337200" w:rsidP="00DD70ED">
    <w:pPr>
      <w:pStyle w:val="Hlavika"/>
      <w:jc w:val="center"/>
      <w:rPr>
        <w:rFonts w:ascii="Times New Roman" w:hAnsi="Times New Roman" w:cs="Times New Roman"/>
        <w:sz w:val="28"/>
        <w:szCs w:val="28"/>
      </w:rPr>
    </w:pPr>
    <w:r w:rsidRPr="00E66767">
      <w:rPr>
        <w:rFonts w:ascii="Times New Roman" w:hAnsi="Times New Roman" w:cs="Times New Roman"/>
        <w:sz w:val="28"/>
        <w:szCs w:val="28"/>
      </w:rPr>
      <w:t>Oficiálny názov školy podľa zriaďovacej listiny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10DD"/>
    <w:multiLevelType w:val="hybridMultilevel"/>
    <w:tmpl w:val="D4B268C4"/>
    <w:lvl w:ilvl="0" w:tplc="BDF872C6">
      <w:start w:val="1"/>
      <w:numFmt w:val="decimal"/>
      <w:lvlText w:val="%1."/>
      <w:lvlJc w:val="left"/>
      <w:pPr>
        <w:ind w:left="1080" w:hanging="72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4F71B01"/>
    <w:multiLevelType w:val="hybridMultilevel"/>
    <w:tmpl w:val="7C543EFA"/>
    <w:lvl w:ilvl="0" w:tplc="041B001B">
      <w:start w:val="1"/>
      <w:numFmt w:val="lowerRoman"/>
      <w:lvlText w:val="%1."/>
      <w:lvlJc w:val="righ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2" w15:restartNumberingAfterBreak="0">
    <w:nsid w:val="0A870AB7"/>
    <w:multiLevelType w:val="hybridMultilevel"/>
    <w:tmpl w:val="4502E9F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CD31E3C"/>
    <w:multiLevelType w:val="hybridMultilevel"/>
    <w:tmpl w:val="3EA0E29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DC8534C"/>
    <w:multiLevelType w:val="hybridMultilevel"/>
    <w:tmpl w:val="D4B268C4"/>
    <w:lvl w:ilvl="0" w:tplc="BDF872C6">
      <w:start w:val="1"/>
      <w:numFmt w:val="decimal"/>
      <w:lvlText w:val="%1."/>
      <w:lvlJc w:val="left"/>
      <w:pPr>
        <w:ind w:left="1080" w:hanging="72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970F2E"/>
    <w:multiLevelType w:val="hybridMultilevel"/>
    <w:tmpl w:val="7C4E59E2"/>
    <w:lvl w:ilvl="0" w:tplc="D0C47420">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73E4C12"/>
    <w:multiLevelType w:val="hybridMultilevel"/>
    <w:tmpl w:val="05B8E6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18150415"/>
    <w:multiLevelType w:val="hybridMultilevel"/>
    <w:tmpl w:val="E220A52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9806847"/>
    <w:multiLevelType w:val="hybridMultilevel"/>
    <w:tmpl w:val="4ED8443A"/>
    <w:lvl w:ilvl="0" w:tplc="041B0017">
      <w:start w:val="1"/>
      <w:numFmt w:val="lowerLetter"/>
      <w:lvlText w:val="%1)"/>
      <w:lvlJc w:val="left"/>
      <w:pPr>
        <w:ind w:left="1776" w:hanging="360"/>
      </w:pPr>
    </w:lvl>
    <w:lvl w:ilvl="1" w:tplc="041B0019" w:tentative="1">
      <w:start w:val="1"/>
      <w:numFmt w:val="lowerLetter"/>
      <w:lvlText w:val="%2."/>
      <w:lvlJc w:val="left"/>
      <w:pPr>
        <w:ind w:left="2496" w:hanging="360"/>
      </w:pPr>
    </w:lvl>
    <w:lvl w:ilvl="2" w:tplc="041B001B" w:tentative="1">
      <w:start w:val="1"/>
      <w:numFmt w:val="lowerRoman"/>
      <w:lvlText w:val="%3."/>
      <w:lvlJc w:val="right"/>
      <w:pPr>
        <w:ind w:left="3216" w:hanging="180"/>
      </w:pPr>
    </w:lvl>
    <w:lvl w:ilvl="3" w:tplc="041B000F" w:tentative="1">
      <w:start w:val="1"/>
      <w:numFmt w:val="decimal"/>
      <w:lvlText w:val="%4."/>
      <w:lvlJc w:val="left"/>
      <w:pPr>
        <w:ind w:left="3936" w:hanging="360"/>
      </w:pPr>
    </w:lvl>
    <w:lvl w:ilvl="4" w:tplc="041B0019" w:tentative="1">
      <w:start w:val="1"/>
      <w:numFmt w:val="lowerLetter"/>
      <w:lvlText w:val="%5."/>
      <w:lvlJc w:val="left"/>
      <w:pPr>
        <w:ind w:left="4656" w:hanging="360"/>
      </w:pPr>
    </w:lvl>
    <w:lvl w:ilvl="5" w:tplc="041B001B" w:tentative="1">
      <w:start w:val="1"/>
      <w:numFmt w:val="lowerRoman"/>
      <w:lvlText w:val="%6."/>
      <w:lvlJc w:val="right"/>
      <w:pPr>
        <w:ind w:left="5376" w:hanging="180"/>
      </w:pPr>
    </w:lvl>
    <w:lvl w:ilvl="6" w:tplc="041B000F" w:tentative="1">
      <w:start w:val="1"/>
      <w:numFmt w:val="decimal"/>
      <w:lvlText w:val="%7."/>
      <w:lvlJc w:val="left"/>
      <w:pPr>
        <w:ind w:left="6096" w:hanging="360"/>
      </w:pPr>
    </w:lvl>
    <w:lvl w:ilvl="7" w:tplc="041B0019" w:tentative="1">
      <w:start w:val="1"/>
      <w:numFmt w:val="lowerLetter"/>
      <w:lvlText w:val="%8."/>
      <w:lvlJc w:val="left"/>
      <w:pPr>
        <w:ind w:left="6816" w:hanging="360"/>
      </w:pPr>
    </w:lvl>
    <w:lvl w:ilvl="8" w:tplc="041B001B" w:tentative="1">
      <w:start w:val="1"/>
      <w:numFmt w:val="lowerRoman"/>
      <w:lvlText w:val="%9."/>
      <w:lvlJc w:val="right"/>
      <w:pPr>
        <w:ind w:left="7536" w:hanging="180"/>
      </w:pPr>
    </w:lvl>
  </w:abstractNum>
  <w:abstractNum w:abstractNumId="9" w15:restartNumberingAfterBreak="0">
    <w:nsid w:val="1C2B4708"/>
    <w:multiLevelType w:val="hybridMultilevel"/>
    <w:tmpl w:val="140446A2"/>
    <w:lvl w:ilvl="0" w:tplc="AC34F9B4">
      <w:start w:val="1"/>
      <w:numFmt w:val="lowerLetter"/>
      <w:lvlText w:val="%1)"/>
      <w:lvlJc w:val="left"/>
      <w:pPr>
        <w:ind w:left="1428" w:hanging="360"/>
      </w:pPr>
      <w:rPr>
        <w:rFonts w:asciiTheme="minorHAnsi" w:hAnsiTheme="minorHAnsi"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0" w15:restartNumberingAfterBreak="0">
    <w:nsid w:val="1F732B9D"/>
    <w:multiLevelType w:val="hybridMultilevel"/>
    <w:tmpl w:val="DF3A6BA6"/>
    <w:lvl w:ilvl="0" w:tplc="041B0017">
      <w:start w:val="1"/>
      <w:numFmt w:val="lowerLetter"/>
      <w:lvlText w:val="%1)"/>
      <w:lvlJc w:val="left"/>
      <w:pPr>
        <w:ind w:left="2484" w:hanging="360"/>
      </w:pPr>
    </w:lvl>
    <w:lvl w:ilvl="1" w:tplc="041B0019" w:tentative="1">
      <w:start w:val="1"/>
      <w:numFmt w:val="lowerLetter"/>
      <w:lvlText w:val="%2."/>
      <w:lvlJc w:val="left"/>
      <w:pPr>
        <w:ind w:left="3204" w:hanging="360"/>
      </w:pPr>
    </w:lvl>
    <w:lvl w:ilvl="2" w:tplc="041B001B" w:tentative="1">
      <w:start w:val="1"/>
      <w:numFmt w:val="lowerRoman"/>
      <w:lvlText w:val="%3."/>
      <w:lvlJc w:val="right"/>
      <w:pPr>
        <w:ind w:left="3924" w:hanging="180"/>
      </w:pPr>
    </w:lvl>
    <w:lvl w:ilvl="3" w:tplc="041B000F" w:tentative="1">
      <w:start w:val="1"/>
      <w:numFmt w:val="decimal"/>
      <w:lvlText w:val="%4."/>
      <w:lvlJc w:val="left"/>
      <w:pPr>
        <w:ind w:left="4644" w:hanging="360"/>
      </w:pPr>
    </w:lvl>
    <w:lvl w:ilvl="4" w:tplc="041B0019" w:tentative="1">
      <w:start w:val="1"/>
      <w:numFmt w:val="lowerLetter"/>
      <w:lvlText w:val="%5."/>
      <w:lvlJc w:val="left"/>
      <w:pPr>
        <w:ind w:left="5364" w:hanging="360"/>
      </w:pPr>
    </w:lvl>
    <w:lvl w:ilvl="5" w:tplc="041B001B" w:tentative="1">
      <w:start w:val="1"/>
      <w:numFmt w:val="lowerRoman"/>
      <w:lvlText w:val="%6."/>
      <w:lvlJc w:val="right"/>
      <w:pPr>
        <w:ind w:left="6084" w:hanging="180"/>
      </w:pPr>
    </w:lvl>
    <w:lvl w:ilvl="6" w:tplc="041B000F" w:tentative="1">
      <w:start w:val="1"/>
      <w:numFmt w:val="decimal"/>
      <w:lvlText w:val="%7."/>
      <w:lvlJc w:val="left"/>
      <w:pPr>
        <w:ind w:left="6804" w:hanging="360"/>
      </w:pPr>
    </w:lvl>
    <w:lvl w:ilvl="7" w:tplc="041B0019" w:tentative="1">
      <w:start w:val="1"/>
      <w:numFmt w:val="lowerLetter"/>
      <w:lvlText w:val="%8."/>
      <w:lvlJc w:val="left"/>
      <w:pPr>
        <w:ind w:left="7524" w:hanging="360"/>
      </w:pPr>
    </w:lvl>
    <w:lvl w:ilvl="8" w:tplc="041B001B" w:tentative="1">
      <w:start w:val="1"/>
      <w:numFmt w:val="lowerRoman"/>
      <w:lvlText w:val="%9."/>
      <w:lvlJc w:val="right"/>
      <w:pPr>
        <w:ind w:left="8244" w:hanging="180"/>
      </w:pPr>
    </w:lvl>
  </w:abstractNum>
  <w:abstractNum w:abstractNumId="11" w15:restartNumberingAfterBreak="0">
    <w:nsid w:val="253E7375"/>
    <w:multiLevelType w:val="hybridMultilevel"/>
    <w:tmpl w:val="0B6A2314"/>
    <w:lvl w:ilvl="0" w:tplc="2774FE80">
      <w:start w:val="1"/>
      <w:numFmt w:val="decimal"/>
      <w:lvlText w:val="%1."/>
      <w:lvlJc w:val="left"/>
      <w:pPr>
        <w:ind w:left="720" w:hanging="360"/>
      </w:pPr>
      <w:rPr>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6681A37"/>
    <w:multiLevelType w:val="hybridMultilevel"/>
    <w:tmpl w:val="ACCA55AE"/>
    <w:lvl w:ilvl="0" w:tplc="041B000F">
      <w:start w:val="1"/>
      <w:numFmt w:val="decimal"/>
      <w:lvlText w:val="%1."/>
      <w:lvlJc w:val="left"/>
      <w:pPr>
        <w:ind w:left="1440" w:hanging="360"/>
      </w:pPr>
      <w:rPr>
        <w:b w:val="0"/>
        <w:bCs w:val="0"/>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27FA66E8"/>
    <w:multiLevelType w:val="hybridMultilevel"/>
    <w:tmpl w:val="1F5C8FC4"/>
    <w:lvl w:ilvl="0" w:tplc="E6387AB6">
      <w:start w:val="18"/>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2DE853FE"/>
    <w:multiLevelType w:val="hybridMultilevel"/>
    <w:tmpl w:val="ECA86EF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07F2A08"/>
    <w:multiLevelType w:val="hybridMultilevel"/>
    <w:tmpl w:val="3E8E5E0C"/>
    <w:lvl w:ilvl="0" w:tplc="041B0017">
      <w:start w:val="1"/>
      <w:numFmt w:val="lowerLetter"/>
      <w:lvlText w:val="%1)"/>
      <w:lvlJc w:val="left"/>
      <w:pPr>
        <w:ind w:left="1920" w:hanging="360"/>
      </w:pPr>
    </w:lvl>
    <w:lvl w:ilvl="1" w:tplc="041B0019" w:tentative="1">
      <w:start w:val="1"/>
      <w:numFmt w:val="lowerLetter"/>
      <w:lvlText w:val="%2."/>
      <w:lvlJc w:val="left"/>
      <w:pPr>
        <w:ind w:left="2640" w:hanging="360"/>
      </w:pPr>
    </w:lvl>
    <w:lvl w:ilvl="2" w:tplc="041B001B" w:tentative="1">
      <w:start w:val="1"/>
      <w:numFmt w:val="lowerRoman"/>
      <w:lvlText w:val="%3."/>
      <w:lvlJc w:val="right"/>
      <w:pPr>
        <w:ind w:left="3360" w:hanging="180"/>
      </w:pPr>
    </w:lvl>
    <w:lvl w:ilvl="3" w:tplc="041B000F" w:tentative="1">
      <w:start w:val="1"/>
      <w:numFmt w:val="decimal"/>
      <w:lvlText w:val="%4."/>
      <w:lvlJc w:val="left"/>
      <w:pPr>
        <w:ind w:left="4080" w:hanging="360"/>
      </w:pPr>
    </w:lvl>
    <w:lvl w:ilvl="4" w:tplc="041B0019" w:tentative="1">
      <w:start w:val="1"/>
      <w:numFmt w:val="lowerLetter"/>
      <w:lvlText w:val="%5."/>
      <w:lvlJc w:val="left"/>
      <w:pPr>
        <w:ind w:left="4800" w:hanging="360"/>
      </w:pPr>
    </w:lvl>
    <w:lvl w:ilvl="5" w:tplc="041B001B" w:tentative="1">
      <w:start w:val="1"/>
      <w:numFmt w:val="lowerRoman"/>
      <w:lvlText w:val="%6."/>
      <w:lvlJc w:val="right"/>
      <w:pPr>
        <w:ind w:left="5520" w:hanging="180"/>
      </w:pPr>
    </w:lvl>
    <w:lvl w:ilvl="6" w:tplc="041B000F" w:tentative="1">
      <w:start w:val="1"/>
      <w:numFmt w:val="decimal"/>
      <w:lvlText w:val="%7."/>
      <w:lvlJc w:val="left"/>
      <w:pPr>
        <w:ind w:left="6240" w:hanging="360"/>
      </w:pPr>
    </w:lvl>
    <w:lvl w:ilvl="7" w:tplc="041B0019" w:tentative="1">
      <w:start w:val="1"/>
      <w:numFmt w:val="lowerLetter"/>
      <w:lvlText w:val="%8."/>
      <w:lvlJc w:val="left"/>
      <w:pPr>
        <w:ind w:left="6960" w:hanging="360"/>
      </w:pPr>
    </w:lvl>
    <w:lvl w:ilvl="8" w:tplc="041B001B" w:tentative="1">
      <w:start w:val="1"/>
      <w:numFmt w:val="lowerRoman"/>
      <w:lvlText w:val="%9."/>
      <w:lvlJc w:val="right"/>
      <w:pPr>
        <w:ind w:left="7680" w:hanging="180"/>
      </w:pPr>
    </w:lvl>
  </w:abstractNum>
  <w:abstractNum w:abstractNumId="16" w15:restartNumberingAfterBreak="0">
    <w:nsid w:val="32EE0F4C"/>
    <w:multiLevelType w:val="hybridMultilevel"/>
    <w:tmpl w:val="18BC36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6A4659C"/>
    <w:multiLevelType w:val="hybridMultilevel"/>
    <w:tmpl w:val="81D07CDE"/>
    <w:lvl w:ilvl="0" w:tplc="5BD69FEA">
      <w:start w:val="1"/>
      <w:numFmt w:val="lowerLetter"/>
      <w:lvlText w:val="%1)"/>
      <w:lvlJc w:val="left"/>
      <w:pPr>
        <w:ind w:left="1428" w:hanging="360"/>
      </w:pPr>
      <w:rPr>
        <w:rFonts w:hint="default"/>
        <w:sz w:val="23"/>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8" w15:restartNumberingAfterBreak="0">
    <w:nsid w:val="370A2AD1"/>
    <w:multiLevelType w:val="hybridMultilevel"/>
    <w:tmpl w:val="D4B268C4"/>
    <w:lvl w:ilvl="0" w:tplc="BDF872C6">
      <w:start w:val="1"/>
      <w:numFmt w:val="decimal"/>
      <w:lvlText w:val="%1."/>
      <w:lvlJc w:val="left"/>
      <w:pPr>
        <w:ind w:left="1080" w:hanging="720"/>
      </w:pPr>
      <w:rPr>
        <w:rFonts w:ascii="Times New Roman" w:eastAsiaTheme="minorHAnsi" w:hAnsi="Times New Roman" w:cs="Times New Roman"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3A283DEE"/>
    <w:multiLevelType w:val="hybridMultilevel"/>
    <w:tmpl w:val="6EC62064"/>
    <w:lvl w:ilvl="0" w:tplc="0832AE44">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3D1C2008"/>
    <w:multiLevelType w:val="hybridMultilevel"/>
    <w:tmpl w:val="FAC2B166"/>
    <w:lvl w:ilvl="0" w:tplc="EA460FAC">
      <w:start w:val="1"/>
      <w:numFmt w:val="decimal"/>
      <w:lvlText w:val="%1."/>
      <w:lvlJc w:val="left"/>
      <w:pPr>
        <w:ind w:left="1440" w:hanging="360"/>
      </w:pPr>
      <w:rPr>
        <w:rFonts w:hint="default"/>
        <w:b w:val="0"/>
        <w:bCs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3F19594C"/>
    <w:multiLevelType w:val="hybridMultilevel"/>
    <w:tmpl w:val="1BA6FDE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437B08D0"/>
    <w:multiLevelType w:val="hybridMultilevel"/>
    <w:tmpl w:val="9F4A5FC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3" w15:restartNumberingAfterBreak="0">
    <w:nsid w:val="46725097"/>
    <w:multiLevelType w:val="hybridMultilevel"/>
    <w:tmpl w:val="E69477A8"/>
    <w:lvl w:ilvl="0" w:tplc="4D4A673A">
      <w:start w:val="1"/>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A9C10B4"/>
    <w:multiLevelType w:val="hybridMultilevel"/>
    <w:tmpl w:val="5B4CFB00"/>
    <w:lvl w:ilvl="0" w:tplc="E6A03DFE">
      <w:start w:val="1"/>
      <w:numFmt w:val="lowerLetter"/>
      <w:lvlText w:val="%1)"/>
      <w:lvlJc w:val="left"/>
      <w:pPr>
        <w:ind w:left="1428" w:hanging="360"/>
      </w:pPr>
      <w:rPr>
        <w:rFonts w:asciiTheme="minorHAnsi" w:hAnsiTheme="minorHAnsi" w:hint="default"/>
        <w:b w:val="0"/>
        <w:i w:val="0"/>
        <w:sz w:val="24"/>
        <w:szCs w:val="24"/>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5" w15:restartNumberingAfterBreak="0">
    <w:nsid w:val="5C916D30"/>
    <w:multiLevelType w:val="hybridMultilevel"/>
    <w:tmpl w:val="8B1E5E1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5E424D71"/>
    <w:multiLevelType w:val="hybridMultilevel"/>
    <w:tmpl w:val="6C2EC3D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3003334"/>
    <w:multiLevelType w:val="hybridMultilevel"/>
    <w:tmpl w:val="80AA8D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67CD7785"/>
    <w:multiLevelType w:val="hybridMultilevel"/>
    <w:tmpl w:val="643E105C"/>
    <w:lvl w:ilvl="0" w:tplc="041B0017">
      <w:start w:val="1"/>
      <w:numFmt w:val="lowerLetter"/>
      <w:lvlText w:val="%1)"/>
      <w:lvlJc w:val="left"/>
      <w:pPr>
        <w:ind w:left="1428" w:hanging="36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29" w15:restartNumberingAfterBreak="0">
    <w:nsid w:val="68D45D91"/>
    <w:multiLevelType w:val="hybridMultilevel"/>
    <w:tmpl w:val="A85202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6B2406AD"/>
    <w:multiLevelType w:val="hybridMultilevel"/>
    <w:tmpl w:val="91946064"/>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31" w15:restartNumberingAfterBreak="0">
    <w:nsid w:val="6E7D1188"/>
    <w:multiLevelType w:val="hybridMultilevel"/>
    <w:tmpl w:val="922289B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EFD299B"/>
    <w:multiLevelType w:val="hybridMultilevel"/>
    <w:tmpl w:val="9892B48A"/>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3" w15:restartNumberingAfterBreak="0">
    <w:nsid w:val="6F350BD8"/>
    <w:multiLevelType w:val="hybridMultilevel"/>
    <w:tmpl w:val="A4EC9496"/>
    <w:lvl w:ilvl="0" w:tplc="BDF87154">
      <w:start w:val="1"/>
      <w:numFmt w:val="decimal"/>
      <w:lvlText w:val="%1."/>
      <w:lvlJc w:val="left"/>
      <w:pPr>
        <w:ind w:left="786" w:hanging="360"/>
      </w:pPr>
      <w:rPr>
        <w:rFonts w:hint="default"/>
        <w:b w:val="0"/>
        <w:i w:val="0"/>
        <w:iCs/>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4" w15:restartNumberingAfterBreak="0">
    <w:nsid w:val="6F8B6CE0"/>
    <w:multiLevelType w:val="hybridMultilevel"/>
    <w:tmpl w:val="2AA8EE98"/>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5" w15:restartNumberingAfterBreak="0">
    <w:nsid w:val="72AA451A"/>
    <w:multiLevelType w:val="hybridMultilevel"/>
    <w:tmpl w:val="90ACAB50"/>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6" w15:restartNumberingAfterBreak="0">
    <w:nsid w:val="731127DD"/>
    <w:multiLevelType w:val="hybridMultilevel"/>
    <w:tmpl w:val="0E401BE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37" w15:restartNumberingAfterBreak="0">
    <w:nsid w:val="732A6E66"/>
    <w:multiLevelType w:val="hybridMultilevel"/>
    <w:tmpl w:val="06601410"/>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8" w15:restartNumberingAfterBreak="0">
    <w:nsid w:val="7AAC7CB6"/>
    <w:multiLevelType w:val="hybridMultilevel"/>
    <w:tmpl w:val="E69477A8"/>
    <w:lvl w:ilvl="0" w:tplc="4D4A673A">
      <w:start w:val="1"/>
      <w:numFmt w:val="decimal"/>
      <w:lvlText w:val="%1."/>
      <w:lvlJc w:val="left"/>
      <w:pPr>
        <w:ind w:left="106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7D894026"/>
    <w:multiLevelType w:val="hybridMultilevel"/>
    <w:tmpl w:val="D5EC7904"/>
    <w:lvl w:ilvl="0" w:tplc="47307220">
      <w:start w:val="1"/>
      <w:numFmt w:val="decimal"/>
      <w:lvlText w:val="%1."/>
      <w:lvlJc w:val="left"/>
      <w:pPr>
        <w:ind w:left="1077" w:hanging="720"/>
      </w:pPr>
      <w:rPr>
        <w:rFonts w:hint="default"/>
      </w:r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40" w15:restartNumberingAfterBreak="0">
    <w:nsid w:val="7DFE531F"/>
    <w:multiLevelType w:val="hybridMultilevel"/>
    <w:tmpl w:val="14A2CF56"/>
    <w:lvl w:ilvl="0" w:tplc="5D029CAC">
      <w:start w:val="2"/>
      <w:numFmt w:val="decimal"/>
      <w:lvlText w:val="%1."/>
      <w:lvlJc w:val="left"/>
      <w:pPr>
        <w:ind w:left="1440" w:hanging="360"/>
      </w:pPr>
      <w:rPr>
        <w:rFonts w:hint="default"/>
        <w:b w:val="0"/>
        <w:bCs w:val="0"/>
        <w:i w:val="0"/>
        <w:iCs/>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488084910">
    <w:abstractNumId w:val="27"/>
  </w:num>
  <w:num w:numId="2" w16cid:durableId="168104067">
    <w:abstractNumId w:val="37"/>
  </w:num>
  <w:num w:numId="3" w16cid:durableId="774323071">
    <w:abstractNumId w:val="4"/>
  </w:num>
  <w:num w:numId="4" w16cid:durableId="865172682">
    <w:abstractNumId w:val="24"/>
  </w:num>
  <w:num w:numId="5" w16cid:durableId="916985457">
    <w:abstractNumId w:val="17"/>
  </w:num>
  <w:num w:numId="6" w16cid:durableId="1542130125">
    <w:abstractNumId w:val="9"/>
  </w:num>
  <w:num w:numId="7" w16cid:durableId="952903011">
    <w:abstractNumId w:val="28"/>
  </w:num>
  <w:num w:numId="8" w16cid:durableId="735784470">
    <w:abstractNumId w:val="39"/>
  </w:num>
  <w:num w:numId="9" w16cid:durableId="914362779">
    <w:abstractNumId w:val="33"/>
  </w:num>
  <w:num w:numId="10" w16cid:durableId="1311179093">
    <w:abstractNumId w:val="22"/>
  </w:num>
  <w:num w:numId="11" w16cid:durableId="1348604304">
    <w:abstractNumId w:val="36"/>
  </w:num>
  <w:num w:numId="12" w16cid:durableId="1665160561">
    <w:abstractNumId w:val="12"/>
  </w:num>
  <w:num w:numId="13" w16cid:durableId="591402203">
    <w:abstractNumId w:val="1"/>
  </w:num>
  <w:num w:numId="14" w16cid:durableId="79841067">
    <w:abstractNumId w:val="13"/>
  </w:num>
  <w:num w:numId="15" w16cid:durableId="1181815989">
    <w:abstractNumId w:val="2"/>
  </w:num>
  <w:num w:numId="16" w16cid:durableId="2132361763">
    <w:abstractNumId w:val="35"/>
  </w:num>
  <w:num w:numId="17" w16cid:durableId="224296563">
    <w:abstractNumId w:val="34"/>
  </w:num>
  <w:num w:numId="18" w16cid:durableId="2034844938">
    <w:abstractNumId w:val="0"/>
  </w:num>
  <w:num w:numId="19" w16cid:durableId="877278923">
    <w:abstractNumId w:val="18"/>
  </w:num>
  <w:num w:numId="20" w16cid:durableId="118375939">
    <w:abstractNumId w:val="23"/>
  </w:num>
  <w:num w:numId="21" w16cid:durableId="647322917">
    <w:abstractNumId w:val="15"/>
  </w:num>
  <w:num w:numId="22" w16cid:durableId="1662536494">
    <w:abstractNumId w:val="38"/>
  </w:num>
  <w:num w:numId="23" w16cid:durableId="24643690">
    <w:abstractNumId w:val="40"/>
  </w:num>
  <w:num w:numId="24" w16cid:durableId="1135366414">
    <w:abstractNumId w:val="20"/>
  </w:num>
  <w:num w:numId="25" w16cid:durableId="57167408">
    <w:abstractNumId w:val="5"/>
  </w:num>
  <w:num w:numId="26" w16cid:durableId="1197231458">
    <w:abstractNumId w:val="3"/>
  </w:num>
  <w:num w:numId="27" w16cid:durableId="405342841">
    <w:abstractNumId w:val="26"/>
  </w:num>
  <w:num w:numId="28" w16cid:durableId="1601571583">
    <w:abstractNumId w:val="6"/>
  </w:num>
  <w:num w:numId="29" w16cid:durableId="2125035405">
    <w:abstractNumId w:val="31"/>
  </w:num>
  <w:num w:numId="30" w16cid:durableId="1452557882">
    <w:abstractNumId w:val="29"/>
  </w:num>
  <w:num w:numId="31" w16cid:durableId="1385521890">
    <w:abstractNumId w:val="16"/>
  </w:num>
  <w:num w:numId="32" w16cid:durableId="1900479103">
    <w:abstractNumId w:val="21"/>
  </w:num>
  <w:num w:numId="33" w16cid:durableId="1582521114">
    <w:abstractNumId w:val="32"/>
  </w:num>
  <w:num w:numId="34" w16cid:durableId="1388794646">
    <w:abstractNumId w:val="14"/>
  </w:num>
  <w:num w:numId="35" w16cid:durableId="1265070557">
    <w:abstractNumId w:val="30"/>
  </w:num>
  <w:num w:numId="36" w16cid:durableId="1200901153">
    <w:abstractNumId w:val="25"/>
  </w:num>
  <w:num w:numId="37" w16cid:durableId="2107076655">
    <w:abstractNumId w:val="7"/>
  </w:num>
  <w:num w:numId="38" w16cid:durableId="1751735052">
    <w:abstractNumId w:val="19"/>
  </w:num>
  <w:num w:numId="39" w16cid:durableId="2018191521">
    <w:abstractNumId w:val="11"/>
  </w:num>
  <w:num w:numId="40" w16cid:durableId="1131896051">
    <w:abstractNumId w:val="10"/>
  </w:num>
  <w:num w:numId="41" w16cid:durableId="1081755125">
    <w:abstractNumId w:val="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70ED"/>
    <w:rsid w:val="000062E2"/>
    <w:rsid w:val="0001413F"/>
    <w:rsid w:val="000322A9"/>
    <w:rsid w:val="000406B5"/>
    <w:rsid w:val="00041560"/>
    <w:rsid w:val="000424FD"/>
    <w:rsid w:val="0004582E"/>
    <w:rsid w:val="00083505"/>
    <w:rsid w:val="000855E5"/>
    <w:rsid w:val="00085A66"/>
    <w:rsid w:val="000879EE"/>
    <w:rsid w:val="00095A06"/>
    <w:rsid w:val="000A0807"/>
    <w:rsid w:val="000A2974"/>
    <w:rsid w:val="000A655A"/>
    <w:rsid w:val="000C0358"/>
    <w:rsid w:val="000D281A"/>
    <w:rsid w:val="000F24FF"/>
    <w:rsid w:val="00106922"/>
    <w:rsid w:val="00106D05"/>
    <w:rsid w:val="0010705A"/>
    <w:rsid w:val="00127469"/>
    <w:rsid w:val="00132B43"/>
    <w:rsid w:val="00156FDC"/>
    <w:rsid w:val="00161A18"/>
    <w:rsid w:val="0016750E"/>
    <w:rsid w:val="00175C73"/>
    <w:rsid w:val="001A2D10"/>
    <w:rsid w:val="001A51E8"/>
    <w:rsid w:val="001D1114"/>
    <w:rsid w:val="001E5A41"/>
    <w:rsid w:val="001F173F"/>
    <w:rsid w:val="00215AA9"/>
    <w:rsid w:val="00222B37"/>
    <w:rsid w:val="00231344"/>
    <w:rsid w:val="002403F5"/>
    <w:rsid w:val="00256813"/>
    <w:rsid w:val="00262953"/>
    <w:rsid w:val="002676C3"/>
    <w:rsid w:val="0028231E"/>
    <w:rsid w:val="00285341"/>
    <w:rsid w:val="00295924"/>
    <w:rsid w:val="002A08AF"/>
    <w:rsid w:val="002A69B2"/>
    <w:rsid w:val="002C7815"/>
    <w:rsid w:val="002F549A"/>
    <w:rsid w:val="003361B7"/>
    <w:rsid w:val="00337200"/>
    <w:rsid w:val="00367328"/>
    <w:rsid w:val="0037306F"/>
    <w:rsid w:val="0037375F"/>
    <w:rsid w:val="003B1637"/>
    <w:rsid w:val="003B4E25"/>
    <w:rsid w:val="003C2CB3"/>
    <w:rsid w:val="003C6A85"/>
    <w:rsid w:val="003D33DF"/>
    <w:rsid w:val="003E0B5B"/>
    <w:rsid w:val="003F66B0"/>
    <w:rsid w:val="00403953"/>
    <w:rsid w:val="00425A3D"/>
    <w:rsid w:val="00441C4F"/>
    <w:rsid w:val="00477780"/>
    <w:rsid w:val="0048125D"/>
    <w:rsid w:val="004911B3"/>
    <w:rsid w:val="00497C7D"/>
    <w:rsid w:val="004B584B"/>
    <w:rsid w:val="004C144B"/>
    <w:rsid w:val="004C2366"/>
    <w:rsid w:val="004D1920"/>
    <w:rsid w:val="004D4F62"/>
    <w:rsid w:val="004F4DCC"/>
    <w:rsid w:val="00531B0C"/>
    <w:rsid w:val="00544011"/>
    <w:rsid w:val="0055548E"/>
    <w:rsid w:val="005607FA"/>
    <w:rsid w:val="005767F9"/>
    <w:rsid w:val="005868F0"/>
    <w:rsid w:val="0059692C"/>
    <w:rsid w:val="005A0B4D"/>
    <w:rsid w:val="005A0DAB"/>
    <w:rsid w:val="005A60EF"/>
    <w:rsid w:val="005B171C"/>
    <w:rsid w:val="005C2BFD"/>
    <w:rsid w:val="005C45BF"/>
    <w:rsid w:val="005D1ED2"/>
    <w:rsid w:val="005E12A6"/>
    <w:rsid w:val="005F17F9"/>
    <w:rsid w:val="005F18B1"/>
    <w:rsid w:val="005F6FC7"/>
    <w:rsid w:val="005F7457"/>
    <w:rsid w:val="00604EC7"/>
    <w:rsid w:val="00605583"/>
    <w:rsid w:val="00620116"/>
    <w:rsid w:val="006348EE"/>
    <w:rsid w:val="006409C2"/>
    <w:rsid w:val="00647476"/>
    <w:rsid w:val="00656EE5"/>
    <w:rsid w:val="006615B0"/>
    <w:rsid w:val="0066711A"/>
    <w:rsid w:val="006A792E"/>
    <w:rsid w:val="006A7D0F"/>
    <w:rsid w:val="006B4202"/>
    <w:rsid w:val="006B6785"/>
    <w:rsid w:val="0073500D"/>
    <w:rsid w:val="00735B64"/>
    <w:rsid w:val="00754C1A"/>
    <w:rsid w:val="007772FD"/>
    <w:rsid w:val="00785D0C"/>
    <w:rsid w:val="00797521"/>
    <w:rsid w:val="007D29DE"/>
    <w:rsid w:val="007F77ED"/>
    <w:rsid w:val="0080727C"/>
    <w:rsid w:val="00833F29"/>
    <w:rsid w:val="00841B23"/>
    <w:rsid w:val="008856DA"/>
    <w:rsid w:val="008D1CB8"/>
    <w:rsid w:val="008D7CAC"/>
    <w:rsid w:val="008F0359"/>
    <w:rsid w:val="008F343E"/>
    <w:rsid w:val="008F7455"/>
    <w:rsid w:val="009009A2"/>
    <w:rsid w:val="009147DA"/>
    <w:rsid w:val="00922AE3"/>
    <w:rsid w:val="009321DD"/>
    <w:rsid w:val="00943848"/>
    <w:rsid w:val="0095169E"/>
    <w:rsid w:val="00957BB9"/>
    <w:rsid w:val="00961F60"/>
    <w:rsid w:val="009621BD"/>
    <w:rsid w:val="0097011F"/>
    <w:rsid w:val="00986B26"/>
    <w:rsid w:val="009B1E56"/>
    <w:rsid w:val="009D7A32"/>
    <w:rsid w:val="009E237A"/>
    <w:rsid w:val="009E7516"/>
    <w:rsid w:val="009E79E1"/>
    <w:rsid w:val="009F223C"/>
    <w:rsid w:val="00A1182D"/>
    <w:rsid w:val="00A3048C"/>
    <w:rsid w:val="00A406D2"/>
    <w:rsid w:val="00A406F0"/>
    <w:rsid w:val="00A45167"/>
    <w:rsid w:val="00A50AB0"/>
    <w:rsid w:val="00A51720"/>
    <w:rsid w:val="00A5280D"/>
    <w:rsid w:val="00AB1DE1"/>
    <w:rsid w:val="00AD09B6"/>
    <w:rsid w:val="00AD7AB7"/>
    <w:rsid w:val="00AF2D41"/>
    <w:rsid w:val="00AF5D10"/>
    <w:rsid w:val="00B4267B"/>
    <w:rsid w:val="00B45E67"/>
    <w:rsid w:val="00B47707"/>
    <w:rsid w:val="00B50212"/>
    <w:rsid w:val="00B658E4"/>
    <w:rsid w:val="00BC2933"/>
    <w:rsid w:val="00BC3C1D"/>
    <w:rsid w:val="00BE492F"/>
    <w:rsid w:val="00BE4D3C"/>
    <w:rsid w:val="00C17772"/>
    <w:rsid w:val="00C5203F"/>
    <w:rsid w:val="00C716CC"/>
    <w:rsid w:val="00C868D6"/>
    <w:rsid w:val="00C91268"/>
    <w:rsid w:val="00C93B36"/>
    <w:rsid w:val="00CB2E09"/>
    <w:rsid w:val="00CD48FC"/>
    <w:rsid w:val="00D047E2"/>
    <w:rsid w:val="00D267FE"/>
    <w:rsid w:val="00D31B0D"/>
    <w:rsid w:val="00D543FD"/>
    <w:rsid w:val="00D67EAA"/>
    <w:rsid w:val="00D91708"/>
    <w:rsid w:val="00DA1985"/>
    <w:rsid w:val="00DC5611"/>
    <w:rsid w:val="00DD70ED"/>
    <w:rsid w:val="00DE1373"/>
    <w:rsid w:val="00DE3281"/>
    <w:rsid w:val="00DF00AB"/>
    <w:rsid w:val="00E100DF"/>
    <w:rsid w:val="00E1191A"/>
    <w:rsid w:val="00E12AA1"/>
    <w:rsid w:val="00E15FCF"/>
    <w:rsid w:val="00E234C9"/>
    <w:rsid w:val="00E4236B"/>
    <w:rsid w:val="00E4615F"/>
    <w:rsid w:val="00E66767"/>
    <w:rsid w:val="00E6749C"/>
    <w:rsid w:val="00E73E85"/>
    <w:rsid w:val="00E75A57"/>
    <w:rsid w:val="00E85651"/>
    <w:rsid w:val="00E96B0D"/>
    <w:rsid w:val="00EA28F3"/>
    <w:rsid w:val="00EA56C3"/>
    <w:rsid w:val="00F319A1"/>
    <w:rsid w:val="00F76E76"/>
    <w:rsid w:val="00F92D9E"/>
    <w:rsid w:val="00FA2B93"/>
    <w:rsid w:val="00FC62A9"/>
    <w:rsid w:val="00FE639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00594"/>
  <w15:chartTrackingRefBased/>
  <w15:docId w15:val="{6B3AC845-15D1-45C7-8CCE-E5FF3B64E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83505"/>
  </w:style>
  <w:style w:type="paragraph" w:styleId="Nadpis1">
    <w:name w:val="heading 1"/>
    <w:basedOn w:val="Normlny"/>
    <w:next w:val="Normlny"/>
    <w:link w:val="Nadpis1Char"/>
    <w:uiPriority w:val="9"/>
    <w:qFormat/>
    <w:rsid w:val="00DD70E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DD70E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DD70ED"/>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DD70ED"/>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DD70ED"/>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DD70ED"/>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DD70ED"/>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DD70ED"/>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DD70ED"/>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DD70E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DD70E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DD70ED"/>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DD70ED"/>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DD70ED"/>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DD70ED"/>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DD70ED"/>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DD70ED"/>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DD70ED"/>
    <w:rPr>
      <w:rFonts w:eastAsiaTheme="majorEastAsia" w:cstheme="majorBidi"/>
      <w:color w:val="272727" w:themeColor="text1" w:themeTint="D8"/>
    </w:rPr>
  </w:style>
  <w:style w:type="paragraph" w:styleId="Nzov">
    <w:name w:val="Title"/>
    <w:basedOn w:val="Normlny"/>
    <w:next w:val="Normlny"/>
    <w:link w:val="NzovChar"/>
    <w:uiPriority w:val="10"/>
    <w:qFormat/>
    <w:rsid w:val="00DD70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DD70ED"/>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DD70ED"/>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DD70ED"/>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DD70ED"/>
    <w:pPr>
      <w:spacing w:before="160"/>
      <w:jc w:val="center"/>
    </w:pPr>
    <w:rPr>
      <w:i/>
      <w:iCs/>
      <w:color w:val="404040" w:themeColor="text1" w:themeTint="BF"/>
    </w:rPr>
  </w:style>
  <w:style w:type="character" w:customStyle="1" w:styleId="CitciaChar">
    <w:name w:val="Citácia Char"/>
    <w:basedOn w:val="Predvolenpsmoodseku"/>
    <w:link w:val="Citcia"/>
    <w:uiPriority w:val="29"/>
    <w:rsid w:val="00DD70ED"/>
    <w:rPr>
      <w:i/>
      <w:iCs/>
      <w:color w:val="404040" w:themeColor="text1" w:themeTint="BF"/>
    </w:rPr>
  </w:style>
  <w:style w:type="paragraph" w:styleId="Odsekzoznamu">
    <w:name w:val="List Paragraph"/>
    <w:basedOn w:val="Normlny"/>
    <w:uiPriority w:val="34"/>
    <w:qFormat/>
    <w:rsid w:val="00DD70ED"/>
    <w:pPr>
      <w:ind w:left="720"/>
      <w:contextualSpacing/>
    </w:pPr>
  </w:style>
  <w:style w:type="character" w:styleId="Intenzvnezvraznenie">
    <w:name w:val="Intense Emphasis"/>
    <w:basedOn w:val="Predvolenpsmoodseku"/>
    <w:uiPriority w:val="21"/>
    <w:qFormat/>
    <w:rsid w:val="00DD70ED"/>
    <w:rPr>
      <w:i/>
      <w:iCs/>
      <w:color w:val="2F5496" w:themeColor="accent1" w:themeShade="BF"/>
    </w:rPr>
  </w:style>
  <w:style w:type="paragraph" w:styleId="Zvraznencitcia">
    <w:name w:val="Intense Quote"/>
    <w:basedOn w:val="Normlny"/>
    <w:next w:val="Normlny"/>
    <w:link w:val="ZvraznencitciaChar"/>
    <w:uiPriority w:val="30"/>
    <w:qFormat/>
    <w:rsid w:val="00DD70E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DD70ED"/>
    <w:rPr>
      <w:i/>
      <w:iCs/>
      <w:color w:val="2F5496" w:themeColor="accent1" w:themeShade="BF"/>
    </w:rPr>
  </w:style>
  <w:style w:type="character" w:styleId="Zvraznenodkaz">
    <w:name w:val="Intense Reference"/>
    <w:basedOn w:val="Predvolenpsmoodseku"/>
    <w:uiPriority w:val="32"/>
    <w:qFormat/>
    <w:rsid w:val="00DD70ED"/>
    <w:rPr>
      <w:b/>
      <w:bCs/>
      <w:smallCaps/>
      <w:color w:val="2F5496" w:themeColor="accent1" w:themeShade="BF"/>
      <w:spacing w:val="5"/>
    </w:rPr>
  </w:style>
  <w:style w:type="paragraph" w:styleId="Hlavika">
    <w:name w:val="header"/>
    <w:basedOn w:val="Normlny"/>
    <w:link w:val="HlavikaChar"/>
    <w:uiPriority w:val="99"/>
    <w:unhideWhenUsed/>
    <w:rsid w:val="00DD70E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0ED"/>
  </w:style>
  <w:style w:type="paragraph" w:styleId="Pta">
    <w:name w:val="footer"/>
    <w:basedOn w:val="Normlny"/>
    <w:link w:val="PtaChar"/>
    <w:uiPriority w:val="99"/>
    <w:unhideWhenUsed/>
    <w:rsid w:val="00DD70ED"/>
    <w:pPr>
      <w:tabs>
        <w:tab w:val="center" w:pos="4536"/>
        <w:tab w:val="right" w:pos="9072"/>
      </w:tabs>
      <w:spacing w:after="0" w:line="240" w:lineRule="auto"/>
    </w:pPr>
  </w:style>
  <w:style w:type="character" w:customStyle="1" w:styleId="PtaChar">
    <w:name w:val="Päta Char"/>
    <w:basedOn w:val="Predvolenpsmoodseku"/>
    <w:link w:val="Pta"/>
    <w:uiPriority w:val="99"/>
    <w:rsid w:val="00DD70ED"/>
  </w:style>
  <w:style w:type="table" w:styleId="Mriekatabuky">
    <w:name w:val="Table Grid"/>
    <w:basedOn w:val="Normlnatabuka"/>
    <w:uiPriority w:val="39"/>
    <w:rsid w:val="001E5A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193908">
      <w:bodyDiv w:val="1"/>
      <w:marLeft w:val="0"/>
      <w:marRight w:val="0"/>
      <w:marTop w:val="0"/>
      <w:marBottom w:val="0"/>
      <w:divBdr>
        <w:top w:val="none" w:sz="0" w:space="0" w:color="auto"/>
        <w:left w:val="none" w:sz="0" w:space="0" w:color="auto"/>
        <w:bottom w:val="none" w:sz="0" w:space="0" w:color="auto"/>
        <w:right w:val="none" w:sz="0" w:space="0" w:color="auto"/>
      </w:divBdr>
      <w:divsChild>
        <w:div w:id="33702070">
          <w:marLeft w:val="255"/>
          <w:marRight w:val="0"/>
          <w:marTop w:val="0"/>
          <w:marBottom w:val="0"/>
          <w:divBdr>
            <w:top w:val="none" w:sz="0" w:space="0" w:color="auto"/>
            <w:left w:val="none" w:sz="0" w:space="0" w:color="auto"/>
            <w:bottom w:val="none" w:sz="0" w:space="0" w:color="auto"/>
            <w:right w:val="none" w:sz="0" w:space="0" w:color="auto"/>
          </w:divBdr>
        </w:div>
        <w:div w:id="492138355">
          <w:marLeft w:val="255"/>
          <w:marRight w:val="0"/>
          <w:marTop w:val="0"/>
          <w:marBottom w:val="0"/>
          <w:divBdr>
            <w:top w:val="none" w:sz="0" w:space="0" w:color="auto"/>
            <w:left w:val="none" w:sz="0" w:space="0" w:color="auto"/>
            <w:bottom w:val="none" w:sz="0" w:space="0" w:color="auto"/>
            <w:right w:val="none" w:sz="0" w:space="0" w:color="auto"/>
          </w:divBdr>
        </w:div>
      </w:divsChild>
    </w:div>
    <w:div w:id="1662195859">
      <w:bodyDiv w:val="1"/>
      <w:marLeft w:val="0"/>
      <w:marRight w:val="0"/>
      <w:marTop w:val="0"/>
      <w:marBottom w:val="0"/>
      <w:divBdr>
        <w:top w:val="none" w:sz="0" w:space="0" w:color="auto"/>
        <w:left w:val="none" w:sz="0" w:space="0" w:color="auto"/>
        <w:bottom w:val="none" w:sz="0" w:space="0" w:color="auto"/>
        <w:right w:val="none" w:sz="0" w:space="0" w:color="auto"/>
      </w:divBdr>
      <w:divsChild>
        <w:div w:id="1379470179">
          <w:marLeft w:val="255"/>
          <w:marRight w:val="0"/>
          <w:marTop w:val="75"/>
          <w:marBottom w:val="0"/>
          <w:divBdr>
            <w:top w:val="none" w:sz="0" w:space="0" w:color="auto"/>
            <w:left w:val="none" w:sz="0" w:space="0" w:color="auto"/>
            <w:bottom w:val="none" w:sz="0" w:space="0" w:color="auto"/>
            <w:right w:val="none" w:sz="0" w:space="0" w:color="auto"/>
          </w:divBdr>
        </w:div>
        <w:div w:id="1430809507">
          <w:marLeft w:val="255"/>
          <w:marRight w:val="0"/>
          <w:marTop w:val="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21</Pages>
  <Words>6580</Words>
  <Characters>37511</Characters>
  <Application>Microsoft Office Word</Application>
  <DocSecurity>0</DocSecurity>
  <Lines>312</Lines>
  <Paragraphs>88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 Pracovný poriadok materskej školy</dc:title>
  <dc:subject/>
  <dc:creator>Matej Drotár</dc:creator>
  <cp:keywords/>
  <dc:description/>
  <cp:lastModifiedBy>Cyril Krinický</cp:lastModifiedBy>
  <cp:revision>3</cp:revision>
  <dcterms:created xsi:type="dcterms:W3CDTF">2025-03-07T07:11:00Z</dcterms:created>
  <dcterms:modified xsi:type="dcterms:W3CDTF">2025-03-07T07:11:00Z</dcterms:modified>
</cp:coreProperties>
</file>