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35" w:rsidRPr="00E93A4E" w:rsidRDefault="002E2235" w:rsidP="002E2235">
      <w:pPr>
        <w:pStyle w:val="Nzov"/>
        <w:rPr>
          <w:rFonts w:ascii="Times New Roman" w:hAnsi="Times New Roman" w:cs="Times New Roman"/>
          <w:b w:val="0"/>
          <w:sz w:val="24"/>
        </w:rPr>
      </w:pPr>
      <w:r w:rsidRPr="00E93A4E">
        <w:rPr>
          <w:rFonts w:ascii="Times New Roman" w:hAnsi="Times New Roman" w:cs="Times New Roman"/>
          <w:b w:val="0"/>
          <w:noProof/>
          <w:sz w:val="24"/>
          <w:lang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-419735</wp:posOffset>
            </wp:positionV>
            <wp:extent cx="1043940" cy="1259205"/>
            <wp:effectExtent l="0" t="0" r="381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mesta Stara Tu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C1B">
        <w:rPr>
          <w:rFonts w:ascii="Times New Roman" w:hAnsi="Times New Roman" w:cs="Times New Roman"/>
          <w:b w:val="0"/>
          <w:noProof/>
          <w:sz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1" o:spid="_x0000_s1026" type="#_x0000_t202" style="position:absolute;left:0;text-align:left;margin-left:139.75pt;margin-top:-14.45pt;width:148.75pt;height:4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9 -343 -109 21257 21709 21257 21709 -343 -109 -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" strokeweight="0">
            <v:textbox>
              <w:txbxContent>
                <w:p w:rsidR="002E2235" w:rsidRDefault="002E2235" w:rsidP="00C56C1B">
                  <w:pPr>
                    <w:pStyle w:val="Nadpis3"/>
                    <w:jc w:val="center"/>
                  </w:pPr>
                  <w:r>
                    <w:t>Výzva na podávanie žiadostí o grant</w:t>
                  </w:r>
                </w:p>
              </w:txbxContent>
            </v:textbox>
            <w10:wrap type="tight"/>
          </v:shape>
        </w:pict>
      </w:r>
    </w:p>
    <w:p w:rsidR="002E2235" w:rsidRPr="00E93A4E" w:rsidRDefault="002E2235" w:rsidP="002E2235">
      <w:pPr>
        <w:pStyle w:val="Nzov"/>
        <w:ind w:left="1416" w:firstLine="708"/>
        <w:jc w:val="right"/>
        <w:rPr>
          <w:rFonts w:ascii="Times New Roman" w:hAnsi="Times New Roman" w:cs="Times New Roman"/>
          <w:sz w:val="28"/>
          <w:szCs w:val="28"/>
          <w:u w:val="none"/>
        </w:rPr>
      </w:pPr>
      <w:r w:rsidRPr="00E93A4E">
        <w:rPr>
          <w:rFonts w:ascii="Times New Roman" w:hAnsi="Times New Roman" w:cs="Times New Roman"/>
          <w:sz w:val="28"/>
          <w:szCs w:val="28"/>
          <w:u w:val="none"/>
        </w:rPr>
        <w:t>PROGRAM</w:t>
      </w:r>
    </w:p>
    <w:p w:rsidR="00E93A4E" w:rsidRDefault="002E2235" w:rsidP="00E93A4E">
      <w:pPr>
        <w:pStyle w:val="Nzov"/>
        <w:jc w:val="right"/>
        <w:rPr>
          <w:rFonts w:ascii="Times New Roman" w:hAnsi="Times New Roman" w:cs="Times New Roman"/>
          <w:sz w:val="28"/>
          <w:szCs w:val="28"/>
          <w:u w:val="none"/>
        </w:rPr>
      </w:pPr>
      <w:r w:rsidRPr="00E93A4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E93A4E">
        <w:rPr>
          <w:rFonts w:ascii="Times New Roman" w:hAnsi="Times New Roman" w:cs="Times New Roman"/>
          <w:sz w:val="28"/>
          <w:szCs w:val="28"/>
          <w:u w:val="none"/>
        </w:rPr>
        <w:t xml:space="preserve">Dotácie pre športové </w:t>
      </w:r>
      <w:r w:rsidR="00E9690F">
        <w:rPr>
          <w:rFonts w:ascii="Times New Roman" w:hAnsi="Times New Roman" w:cs="Times New Roman"/>
          <w:sz w:val="28"/>
          <w:szCs w:val="28"/>
          <w:u w:val="none"/>
        </w:rPr>
        <w:t>podujatia na rok 201</w:t>
      </w:r>
      <w:r w:rsidR="00C56C1B">
        <w:rPr>
          <w:rFonts w:ascii="Times New Roman" w:hAnsi="Times New Roman" w:cs="Times New Roman"/>
          <w:sz w:val="28"/>
          <w:szCs w:val="28"/>
          <w:u w:val="none"/>
        </w:rPr>
        <w:t>8</w:t>
      </w:r>
    </w:p>
    <w:p w:rsidR="00E93A4E" w:rsidRDefault="00E93A4E" w:rsidP="00E93A4E">
      <w:pPr>
        <w:pStyle w:val="Nzov"/>
        <w:jc w:val="left"/>
        <w:rPr>
          <w:rFonts w:ascii="Times New Roman" w:hAnsi="Times New Roman" w:cs="Times New Roman"/>
          <w:sz w:val="28"/>
          <w:szCs w:val="28"/>
          <w:u w:val="none"/>
        </w:rPr>
      </w:pPr>
    </w:p>
    <w:p w:rsidR="002E2235" w:rsidRPr="00E93A4E" w:rsidRDefault="002E2235" w:rsidP="00C56C1B">
      <w:pPr>
        <w:pStyle w:val="Nzov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E93A4E">
        <w:rPr>
          <w:rFonts w:ascii="Times New Roman" w:hAnsi="Times New Roman" w:cs="Times New Roman"/>
          <w:b w:val="0"/>
          <w:sz w:val="24"/>
          <w:u w:val="none"/>
        </w:rPr>
        <w:t xml:space="preserve">Mesto Stará Turá pri výkone samosprávy utvára a chráni zdravé podmienky a zdravý spôsob </w:t>
      </w:r>
      <w:r w:rsidR="006317F7" w:rsidRPr="00E93A4E">
        <w:rPr>
          <w:rFonts w:ascii="Times New Roman" w:hAnsi="Times New Roman" w:cs="Times New Roman"/>
          <w:b w:val="0"/>
          <w:sz w:val="24"/>
          <w:u w:val="none"/>
        </w:rPr>
        <w:t xml:space="preserve">života a práce obyvateľov obce. Utvára </w:t>
      </w:r>
      <w:r w:rsidRPr="00E93A4E">
        <w:rPr>
          <w:rFonts w:ascii="Times New Roman" w:hAnsi="Times New Roman" w:cs="Times New Roman"/>
          <w:b w:val="0"/>
          <w:sz w:val="24"/>
          <w:u w:val="none"/>
        </w:rPr>
        <w:t xml:space="preserve">aj podmienky na </w:t>
      </w:r>
      <w:r w:rsidRPr="00E93A4E">
        <w:rPr>
          <w:rFonts w:ascii="Times New Roman" w:hAnsi="Times New Roman" w:cs="Times New Roman"/>
          <w:sz w:val="24"/>
          <w:u w:val="none"/>
        </w:rPr>
        <w:t>zabezpečovanie telesnej kultúry a športu v meste.</w:t>
      </w:r>
      <w:r w:rsidRPr="00E93A4E">
        <w:rPr>
          <w:rFonts w:ascii="Times New Roman" w:hAnsi="Times New Roman" w:cs="Times New Roman"/>
          <w:b w:val="0"/>
          <w:sz w:val="24"/>
          <w:u w:val="none"/>
        </w:rPr>
        <w:t xml:space="preserve"> V rámci dostupných finančných prostriedkov z programového rozpočtu sa mesto snaží formou dotácii podporovať </w:t>
      </w:r>
      <w:proofErr w:type="spellStart"/>
      <w:r w:rsidRPr="00E93A4E">
        <w:rPr>
          <w:rFonts w:ascii="Times New Roman" w:hAnsi="Times New Roman" w:cs="Times New Roman"/>
          <w:b w:val="0"/>
          <w:sz w:val="24"/>
          <w:u w:val="none"/>
        </w:rPr>
        <w:t>staroturianske</w:t>
      </w:r>
      <w:proofErr w:type="spellEnd"/>
      <w:r w:rsidRPr="00E93A4E">
        <w:rPr>
          <w:rFonts w:ascii="Times New Roman" w:hAnsi="Times New Roman" w:cs="Times New Roman"/>
          <w:b w:val="0"/>
          <w:sz w:val="24"/>
          <w:u w:val="none"/>
        </w:rPr>
        <w:t xml:space="preserve"> športové združenia, </w:t>
      </w:r>
      <w:r w:rsidRPr="00E93A4E">
        <w:rPr>
          <w:rStyle w:val="Siln"/>
          <w:rFonts w:ascii="Times New Roman" w:hAnsi="Times New Roman" w:cs="Times New Roman"/>
          <w:sz w:val="24"/>
          <w:u w:val="none"/>
          <w:shd w:val="clear" w:color="auto" w:fill="FFFFFF"/>
        </w:rPr>
        <w:t xml:space="preserve">športové kluby a organizácie venujúce sa telovýchovnej činnosti v meste a športový areál na štadióne, ktorý slúži občanom Starej Turej na športové aktivity. Primátorka mesta Stará Turá sa rozhodla, že navyše </w:t>
      </w:r>
      <w:r w:rsidRPr="00E93A4E">
        <w:rPr>
          <w:rStyle w:val="Siln"/>
          <w:rFonts w:ascii="Times New Roman" w:hAnsi="Times New Roman" w:cs="Times New Roman"/>
          <w:b/>
          <w:sz w:val="24"/>
          <w:u w:val="none"/>
          <w:shd w:val="clear" w:color="auto" w:fill="FFFFFF"/>
        </w:rPr>
        <w:t>podporí sumou 3 000 € projekty, ktoré sa venujú športovým činnostiam vo voľnom čase detí a mládeže do 26 rokov</w:t>
      </w:r>
      <w:r w:rsidR="00CC3A62">
        <w:rPr>
          <w:rStyle w:val="Siln"/>
          <w:rFonts w:ascii="Times New Roman" w:hAnsi="Times New Roman" w:cs="Times New Roman"/>
          <w:b/>
          <w:sz w:val="24"/>
          <w:u w:val="none"/>
          <w:shd w:val="clear" w:color="auto" w:fill="FFFFFF"/>
        </w:rPr>
        <w:t xml:space="preserve"> a činnostiam rodín s deťmi</w:t>
      </w:r>
      <w:r w:rsidRPr="00E93A4E">
        <w:rPr>
          <w:rStyle w:val="Siln"/>
          <w:rFonts w:ascii="Times New Roman" w:hAnsi="Times New Roman" w:cs="Times New Roman"/>
          <w:b/>
          <w:sz w:val="24"/>
          <w:u w:val="none"/>
          <w:shd w:val="clear" w:color="auto" w:fill="FFFFFF"/>
        </w:rPr>
        <w:t>.</w:t>
      </w:r>
      <w:r w:rsidRPr="00E93A4E">
        <w:rPr>
          <w:rStyle w:val="Siln"/>
          <w:rFonts w:ascii="Times New Roman" w:hAnsi="Times New Roman" w:cs="Times New Roman"/>
          <w:sz w:val="24"/>
          <w:u w:val="none"/>
          <w:shd w:val="clear" w:color="auto" w:fill="FFFFFF"/>
        </w:rPr>
        <w:t xml:space="preserve"> </w:t>
      </w:r>
    </w:p>
    <w:p w:rsidR="002E2235" w:rsidRPr="00E93A4E" w:rsidRDefault="002E2235" w:rsidP="002E2235">
      <w:pPr>
        <w:jc w:val="both"/>
      </w:pPr>
    </w:p>
    <w:p w:rsidR="002E2235" w:rsidRPr="00E93A4E" w:rsidRDefault="002E2235" w:rsidP="002E2235">
      <w:pPr>
        <w:jc w:val="both"/>
        <w:rPr>
          <w:b/>
          <w:bCs/>
        </w:rPr>
      </w:pPr>
      <w:r w:rsidRPr="00E93A4E">
        <w:rPr>
          <w:b/>
          <w:bCs/>
        </w:rPr>
        <w:t xml:space="preserve">Mesto Stará Turá vyhlasuje </w:t>
      </w:r>
      <w:r w:rsidR="00E9690F">
        <w:rPr>
          <w:b/>
          <w:bCs/>
        </w:rPr>
        <w:t>program</w:t>
      </w:r>
      <w:r w:rsidR="006317F7" w:rsidRPr="00E93A4E">
        <w:rPr>
          <w:b/>
          <w:bCs/>
        </w:rPr>
        <w:t>: Do</w:t>
      </w:r>
      <w:r w:rsidRPr="00E93A4E">
        <w:rPr>
          <w:b/>
          <w:bCs/>
        </w:rPr>
        <w:t>tácie pr</w:t>
      </w:r>
      <w:r w:rsidR="00E9690F">
        <w:rPr>
          <w:b/>
          <w:bCs/>
        </w:rPr>
        <w:t>e športové podujatia na rok 201</w:t>
      </w:r>
      <w:r w:rsidR="00C56C1B">
        <w:rPr>
          <w:b/>
          <w:bCs/>
        </w:rPr>
        <w:t>8</w:t>
      </w:r>
      <w:r w:rsidRPr="00E93A4E">
        <w:rPr>
          <w:b/>
          <w:bCs/>
        </w:rPr>
        <w:t>.</w:t>
      </w:r>
    </w:p>
    <w:p w:rsidR="002E2235" w:rsidRPr="00E93A4E" w:rsidRDefault="002E2235" w:rsidP="002E2235">
      <w:pPr>
        <w:jc w:val="both"/>
      </w:pPr>
      <w:r w:rsidRPr="00E93A4E">
        <w:t xml:space="preserve"> </w:t>
      </w:r>
    </w:p>
    <w:p w:rsidR="002E2235" w:rsidRPr="00E93A4E" w:rsidRDefault="002E2235" w:rsidP="002E2235">
      <w:pPr>
        <w:jc w:val="both"/>
        <w:rPr>
          <w:b/>
        </w:rPr>
      </w:pPr>
      <w:r w:rsidRPr="00E93A4E">
        <w:rPr>
          <w:b/>
        </w:rPr>
        <w:t>CIELE PROGRAMU</w:t>
      </w:r>
    </w:p>
    <w:p w:rsidR="002E2235" w:rsidRPr="00A90708" w:rsidRDefault="002E2235" w:rsidP="002E2235">
      <w:pPr>
        <w:jc w:val="both"/>
      </w:pPr>
      <w:r w:rsidRPr="00E93A4E">
        <w:t>Mesto podporí</w:t>
      </w:r>
      <w:r w:rsidR="006317F7" w:rsidRPr="00E93A4E">
        <w:t xml:space="preserve"> </w:t>
      </w:r>
      <w:r w:rsidRPr="00E93A4E">
        <w:t xml:space="preserve">športové aktivity, ktoré budú </w:t>
      </w:r>
      <w:r w:rsidRPr="00A90708">
        <w:t xml:space="preserve">viesť k skvalitneniu a obohateniu </w:t>
      </w:r>
      <w:proofErr w:type="spellStart"/>
      <w:r w:rsidRPr="00A90708">
        <w:t>voľnočasových</w:t>
      </w:r>
      <w:proofErr w:type="spellEnd"/>
      <w:r w:rsidRPr="00A90708">
        <w:t xml:space="preserve"> aktivít detí a mládeže.</w:t>
      </w:r>
    </w:p>
    <w:p w:rsidR="002E2235" w:rsidRPr="00A90708" w:rsidRDefault="002E2235" w:rsidP="002E2235">
      <w:pPr>
        <w:jc w:val="both"/>
        <w:rPr>
          <w:b/>
          <w:bCs/>
        </w:rPr>
      </w:pPr>
      <w:r w:rsidRPr="00A90708">
        <w:t>Podporované  aktivity m</w:t>
      </w:r>
      <w:r>
        <w:t>ôžu byť z  nasledovných oblastí:</w:t>
      </w:r>
      <w:r w:rsidRPr="00A90708">
        <w:t xml:space="preserve"> podpora </w:t>
      </w:r>
      <w:r w:rsidR="006317F7">
        <w:t>celoročných, jednodňových či viacdňových podujatí a aktivít zameraných na športovú a telovýchovnú činnosť detí a mládeže do 26 rokov</w:t>
      </w:r>
      <w:r w:rsidR="00CC3A62">
        <w:t xml:space="preserve"> a činnosť rodín s deťmi</w:t>
      </w:r>
      <w:r w:rsidR="006317F7">
        <w:t xml:space="preserve">. </w:t>
      </w:r>
      <w:r w:rsidRPr="00A90708">
        <w:t xml:space="preserve"> </w:t>
      </w:r>
    </w:p>
    <w:p w:rsidR="002E2235" w:rsidRPr="00A90708" w:rsidRDefault="002E2235" w:rsidP="002E2235">
      <w:pPr>
        <w:jc w:val="both"/>
      </w:pPr>
      <w:r w:rsidRPr="00A90708">
        <w:t>Najmä aktivity zamerané na zatraktívnenie ponuky krúžkov</w:t>
      </w:r>
      <w:r w:rsidR="006317F7">
        <w:t>, klubov</w:t>
      </w:r>
      <w:r w:rsidRPr="00A90708">
        <w:t xml:space="preserve"> a organizácií, ktoré sa pravidelne venujú deťom</w:t>
      </w:r>
      <w:r w:rsidR="006317F7">
        <w:t xml:space="preserve"> s cieľom pritiahnuť ďalšie deti a mládež k športu</w:t>
      </w:r>
      <w:r w:rsidRPr="00A90708">
        <w:t xml:space="preserve"> a rozšíriť členskú základňu, pripraviť podmienky na celoročnú prácu </w:t>
      </w:r>
      <w:r w:rsidR="006317F7">
        <w:t>v oblasti telovýchovnej činnosti s </w:t>
      </w:r>
      <w:r w:rsidRPr="00A90708">
        <w:t>deťmi</w:t>
      </w:r>
      <w:r w:rsidR="006317F7">
        <w:t xml:space="preserve"> a mládežou</w:t>
      </w:r>
      <w:r w:rsidRPr="00A90708">
        <w:t>.</w:t>
      </w:r>
    </w:p>
    <w:p w:rsidR="002E2235" w:rsidRPr="00A90708" w:rsidRDefault="002E2235" w:rsidP="002E2235">
      <w:pPr>
        <w:jc w:val="both"/>
      </w:pPr>
      <w:r w:rsidRPr="00A90708">
        <w:t>Prednosť budú mať projekty, ktoré umožnia zapojenie čo najväčšieho počtu detí</w:t>
      </w:r>
      <w:r>
        <w:t>,</w:t>
      </w:r>
      <w:r w:rsidRPr="00A90708">
        <w:t xml:space="preserve"> prípadne mládeže a možnosť opakovania akcie, najmä činnosti. </w:t>
      </w:r>
    </w:p>
    <w:p w:rsidR="002E2235" w:rsidRPr="00A90708" w:rsidRDefault="002E2235" w:rsidP="002E2235">
      <w:pPr>
        <w:jc w:val="both"/>
      </w:pPr>
    </w:p>
    <w:p w:rsidR="002E2235" w:rsidRPr="00E93A4E" w:rsidRDefault="002E2235" w:rsidP="002E2235">
      <w:pPr>
        <w:jc w:val="both"/>
        <w:rPr>
          <w:b/>
        </w:rPr>
      </w:pPr>
      <w:r w:rsidRPr="00E93A4E">
        <w:rPr>
          <w:b/>
        </w:rPr>
        <w:t>PROGRAM JE URČENÝ:</w:t>
      </w:r>
    </w:p>
    <w:p w:rsidR="002E2235" w:rsidRPr="00A90708" w:rsidRDefault="002E2235" w:rsidP="002E2235">
      <w:pPr>
        <w:numPr>
          <w:ilvl w:val="0"/>
          <w:numId w:val="1"/>
        </w:numPr>
        <w:jc w:val="both"/>
      </w:pPr>
      <w:r w:rsidRPr="00A90708">
        <w:t xml:space="preserve">pre kluby, </w:t>
      </w:r>
      <w:r w:rsidR="006317F7">
        <w:t xml:space="preserve">organizácie, </w:t>
      </w:r>
      <w:r w:rsidR="00297DEF">
        <w:t xml:space="preserve">združenia, </w:t>
      </w:r>
      <w:r w:rsidRPr="00A90708">
        <w:t>ktoré pracujú s deťmi a mladými ľuďmi</w:t>
      </w:r>
      <w:r w:rsidR="00297DEF">
        <w:t xml:space="preserve"> a venujú sa im v oblasti športu a telovýchovy.</w:t>
      </w:r>
    </w:p>
    <w:p w:rsidR="002E2235" w:rsidRPr="00A90708" w:rsidRDefault="002E2235" w:rsidP="002E2235">
      <w:pPr>
        <w:jc w:val="both"/>
      </w:pPr>
    </w:p>
    <w:p w:rsidR="002E2235" w:rsidRPr="00E93A4E" w:rsidRDefault="00E93A4E" w:rsidP="002E2235">
      <w:pPr>
        <w:jc w:val="both"/>
        <w:rPr>
          <w:b/>
        </w:rPr>
      </w:pPr>
      <w:r>
        <w:rPr>
          <w:b/>
        </w:rPr>
        <w:t>KRITÉRIÁ</w:t>
      </w:r>
      <w:r w:rsidR="002E2235" w:rsidRPr="00E93A4E">
        <w:rPr>
          <w:b/>
        </w:rPr>
        <w:t>:</w:t>
      </w:r>
    </w:p>
    <w:p w:rsidR="002E2235" w:rsidRPr="00A90708" w:rsidRDefault="002E2235" w:rsidP="002E2235">
      <w:pPr>
        <w:numPr>
          <w:ilvl w:val="0"/>
          <w:numId w:val="1"/>
        </w:numPr>
        <w:jc w:val="both"/>
      </w:pPr>
      <w:r w:rsidRPr="00A90708">
        <w:t>pr</w:t>
      </w:r>
      <w:r>
        <w:t>ojekt je určený vekovej skupine</w:t>
      </w:r>
      <w:r w:rsidRPr="00A90708">
        <w:t xml:space="preserve"> </w:t>
      </w:r>
      <w:r w:rsidRPr="00FB69E0">
        <w:rPr>
          <w:b/>
        </w:rPr>
        <w:t>do 26 rokov</w:t>
      </w:r>
      <w:r w:rsidR="00CC3A62">
        <w:rPr>
          <w:b/>
        </w:rPr>
        <w:t xml:space="preserve"> alebo rodinám s deťmi</w:t>
      </w:r>
    </w:p>
    <w:p w:rsidR="002E2235" w:rsidRPr="00A90708" w:rsidRDefault="002E2235" w:rsidP="002E2235">
      <w:pPr>
        <w:numPr>
          <w:ilvl w:val="0"/>
          <w:numId w:val="1"/>
        </w:numPr>
        <w:jc w:val="both"/>
      </w:pPr>
      <w:r w:rsidRPr="00A90708">
        <w:t>projekt sa realizuje v komunite na lokálnej úrovni</w:t>
      </w:r>
    </w:p>
    <w:p w:rsidR="002E2235" w:rsidRPr="00A90708" w:rsidRDefault="002E2235" w:rsidP="002E2235">
      <w:pPr>
        <w:numPr>
          <w:ilvl w:val="0"/>
          <w:numId w:val="1"/>
        </w:numPr>
        <w:jc w:val="both"/>
      </w:pPr>
      <w:r w:rsidRPr="00A90708">
        <w:t xml:space="preserve">aktivity skupiny môžu </w:t>
      </w:r>
      <w:r w:rsidR="009C0090">
        <w:rPr>
          <w:b/>
        </w:rPr>
        <w:t xml:space="preserve">mať </w:t>
      </w:r>
      <w:r w:rsidRPr="00FB69E0">
        <w:rPr>
          <w:b/>
        </w:rPr>
        <w:t>pravidelný alebo nepravidelný charakter</w:t>
      </w:r>
    </w:p>
    <w:p w:rsidR="002E2235" w:rsidRPr="00A90708" w:rsidRDefault="002E2235" w:rsidP="002E2235">
      <w:pPr>
        <w:numPr>
          <w:ilvl w:val="0"/>
          <w:numId w:val="1"/>
        </w:numPr>
        <w:jc w:val="both"/>
      </w:pPr>
      <w:r w:rsidRPr="00A90708">
        <w:t xml:space="preserve">max. výška </w:t>
      </w:r>
      <w:r w:rsidR="00FB69E0">
        <w:t>dotácie</w:t>
      </w:r>
      <w:r w:rsidRPr="00A90708">
        <w:t xml:space="preserve"> na jeden </w:t>
      </w:r>
      <w:r>
        <w:t xml:space="preserve">projekt, ktorú je možné žiadať </w:t>
      </w:r>
      <w:r w:rsidRPr="00A90708">
        <w:t xml:space="preserve">od </w:t>
      </w:r>
      <w:r w:rsidR="006317F7">
        <w:t>mesta</w:t>
      </w:r>
      <w:r w:rsidRPr="00A90708">
        <w:t xml:space="preserve"> </w:t>
      </w:r>
      <w:r w:rsidRPr="00FB69E0">
        <w:rPr>
          <w:b/>
        </w:rPr>
        <w:t>je do 500 €,</w:t>
      </w:r>
      <w:r w:rsidRPr="00FB69E0">
        <w:t xml:space="preserve"> </w:t>
      </w:r>
    </w:p>
    <w:p w:rsidR="002E2235" w:rsidRPr="00A90708" w:rsidRDefault="00FB69E0" w:rsidP="002E2235">
      <w:pPr>
        <w:numPr>
          <w:ilvl w:val="0"/>
          <w:numId w:val="1"/>
        </w:numPr>
        <w:jc w:val="both"/>
      </w:pPr>
      <w:r>
        <w:t>dotácia v zásade nesmie byť použitá</w:t>
      </w:r>
      <w:r w:rsidR="002E2235" w:rsidRPr="00A90708">
        <w:t xml:space="preserve"> na investí</w:t>
      </w:r>
      <w:r w:rsidR="002E2235">
        <w:t>cie - posudzuje sa individuálne</w:t>
      </w:r>
      <w:r w:rsidR="002E2235" w:rsidRPr="00A90708">
        <w:t xml:space="preserve"> v súvislosti s požiadavkami projektu      </w:t>
      </w:r>
    </w:p>
    <w:p w:rsidR="002E2235" w:rsidRPr="00A90708" w:rsidRDefault="002E2235" w:rsidP="002E2235">
      <w:pPr>
        <w:numPr>
          <w:ilvl w:val="0"/>
          <w:numId w:val="1"/>
        </w:numPr>
        <w:jc w:val="both"/>
      </w:pPr>
      <w:r w:rsidRPr="00A90708">
        <w:t xml:space="preserve">finančné krytie zo zdrojov </w:t>
      </w:r>
      <w:r w:rsidR="00FB69E0">
        <w:t>programu</w:t>
      </w:r>
      <w:r w:rsidRPr="00A90708">
        <w:t xml:space="preserve"> nesmie presiahnuť 90% celkovej sumy projektu – 10% zdroj</w:t>
      </w:r>
      <w:r w:rsidR="00CD2C52">
        <w:t>ov musí byť z vlastných zdrojov</w:t>
      </w:r>
    </w:p>
    <w:p w:rsidR="002E2235" w:rsidRPr="00A90708" w:rsidRDefault="002E2235" w:rsidP="002E2235">
      <w:pPr>
        <w:numPr>
          <w:ilvl w:val="0"/>
          <w:numId w:val="1"/>
        </w:numPr>
        <w:jc w:val="both"/>
      </w:pPr>
      <w:r w:rsidRPr="00A90708">
        <w:t>financi</w:t>
      </w:r>
      <w:r w:rsidR="006317F7">
        <w:t xml:space="preserve">e budú záujemcom poukázané vopred naraz na základe zmluvy. </w:t>
      </w:r>
    </w:p>
    <w:p w:rsidR="006317F7" w:rsidRDefault="006317F7" w:rsidP="002E2235">
      <w:pPr>
        <w:jc w:val="both"/>
      </w:pPr>
    </w:p>
    <w:p w:rsidR="002E2235" w:rsidRPr="00E93A4E" w:rsidRDefault="002E2235" w:rsidP="002E2235">
      <w:pPr>
        <w:jc w:val="both"/>
        <w:rPr>
          <w:b/>
        </w:rPr>
      </w:pPr>
      <w:r w:rsidRPr="00E93A4E">
        <w:rPr>
          <w:b/>
        </w:rPr>
        <w:t>AKO ZÍSKAŤ PODPORU Z PROGRAMU:</w:t>
      </w:r>
    </w:p>
    <w:p w:rsidR="002E2235" w:rsidRPr="00A90708" w:rsidRDefault="002E2235" w:rsidP="002E2235">
      <w:pPr>
        <w:numPr>
          <w:ilvl w:val="0"/>
          <w:numId w:val="1"/>
        </w:numPr>
        <w:jc w:val="both"/>
      </w:pPr>
      <w:r w:rsidRPr="00A90708">
        <w:t xml:space="preserve">všetci záujemcovia o program a podporu majú možnosť informovať sa u koordinátora </w:t>
      </w:r>
      <w:r w:rsidR="00FB69E0">
        <w:t>programu</w:t>
      </w:r>
    </w:p>
    <w:p w:rsidR="002E2235" w:rsidRPr="00A90708" w:rsidRDefault="002E2235" w:rsidP="002E2235">
      <w:pPr>
        <w:numPr>
          <w:ilvl w:val="0"/>
          <w:numId w:val="1"/>
        </w:numPr>
        <w:jc w:val="both"/>
      </w:pPr>
      <w:r w:rsidRPr="00A90708">
        <w:t>záujemcovia o finančnú podporu spracujú projekt a pošlú ho na adresu koordinátora p</w:t>
      </w:r>
      <w:r w:rsidR="00FB69E0">
        <w:t>rogramu</w:t>
      </w:r>
    </w:p>
    <w:p w:rsidR="002E2235" w:rsidRPr="00A90708" w:rsidRDefault="006317F7" w:rsidP="002E2235">
      <w:pPr>
        <w:numPr>
          <w:ilvl w:val="0"/>
          <w:numId w:val="1"/>
        </w:numPr>
        <w:jc w:val="both"/>
      </w:pPr>
      <w:r>
        <w:t xml:space="preserve">Komisia </w:t>
      </w:r>
      <w:proofErr w:type="spellStart"/>
      <w:r>
        <w:t>MsZ</w:t>
      </w:r>
      <w:proofErr w:type="spellEnd"/>
      <w:r>
        <w:t xml:space="preserve"> pre školstvo, kultúru, mládež a šport</w:t>
      </w:r>
      <w:r w:rsidR="00FB69E0">
        <w:t xml:space="preserve"> </w:t>
      </w:r>
      <w:r w:rsidR="00CD2C52">
        <w:t>odporučí</w:t>
      </w:r>
      <w:r w:rsidR="00E879AC">
        <w:t xml:space="preserve"> projekty na schválenie</w:t>
      </w:r>
    </w:p>
    <w:p w:rsidR="002E2235" w:rsidRPr="00A90708" w:rsidRDefault="002E2235" w:rsidP="002E2235">
      <w:pPr>
        <w:numPr>
          <w:ilvl w:val="0"/>
          <w:numId w:val="1"/>
        </w:numPr>
        <w:jc w:val="both"/>
      </w:pPr>
      <w:r w:rsidRPr="00A90708">
        <w:lastRenderedPageBreak/>
        <w:t xml:space="preserve">s predkladateľmi schválených </w:t>
      </w:r>
      <w:r w:rsidR="00FB69E0">
        <w:t>dotácií</w:t>
      </w:r>
      <w:r w:rsidRPr="00A90708">
        <w:t xml:space="preserve"> sa uzavrie zmluva</w:t>
      </w:r>
    </w:p>
    <w:p w:rsidR="00E93A4E" w:rsidRPr="00A90708" w:rsidRDefault="00C56C1B" w:rsidP="00E93A4E">
      <w:pPr>
        <w:numPr>
          <w:ilvl w:val="0"/>
          <w:numId w:val="1"/>
        </w:numPr>
        <w:jc w:val="both"/>
      </w:pPr>
      <w:r>
        <w:t xml:space="preserve">po </w:t>
      </w:r>
      <w:r w:rsidR="002E2235" w:rsidRPr="00A90708">
        <w:t>ukončení projektu zodpovedný realizátor vypracuje hodnotenie projektu</w:t>
      </w:r>
      <w:r w:rsidR="00FB69E0">
        <w:t xml:space="preserve"> spolu s vyúčtovaním</w:t>
      </w:r>
      <w:r w:rsidR="002E2235" w:rsidRPr="00A90708">
        <w:t xml:space="preserve"> a predloží ho koordinátorovi p</w:t>
      </w:r>
      <w:r w:rsidR="00FB69E0">
        <w:t>rogramu</w:t>
      </w:r>
    </w:p>
    <w:p w:rsidR="002E2235" w:rsidRPr="00A90708" w:rsidRDefault="002E2235" w:rsidP="002E2235">
      <w:pPr>
        <w:jc w:val="both"/>
      </w:pPr>
    </w:p>
    <w:p w:rsidR="002E2235" w:rsidRPr="00FB69E0" w:rsidRDefault="002E2235" w:rsidP="002E2235">
      <w:pPr>
        <w:jc w:val="both"/>
        <w:rPr>
          <w:b/>
          <w:bCs/>
          <w:u w:val="single"/>
        </w:rPr>
      </w:pPr>
      <w:r w:rsidRPr="00FB69E0">
        <w:rPr>
          <w:b/>
          <w:bCs/>
          <w:u w:val="single"/>
        </w:rPr>
        <w:t>Uzávierka</w:t>
      </w:r>
      <w:r w:rsidR="00E9690F">
        <w:rPr>
          <w:b/>
          <w:bCs/>
          <w:u w:val="single"/>
        </w:rPr>
        <w:t xml:space="preserve"> prijímania projektov: 3</w:t>
      </w:r>
      <w:r w:rsidR="00C56C1B">
        <w:rPr>
          <w:b/>
          <w:bCs/>
          <w:u w:val="single"/>
        </w:rPr>
        <w:t>1</w:t>
      </w:r>
      <w:r w:rsidR="00E9690F">
        <w:rPr>
          <w:b/>
          <w:bCs/>
          <w:u w:val="single"/>
        </w:rPr>
        <w:t>.03</w:t>
      </w:r>
      <w:r w:rsidRPr="00FB69E0">
        <w:rPr>
          <w:b/>
          <w:bCs/>
          <w:u w:val="single"/>
        </w:rPr>
        <w:t>.201</w:t>
      </w:r>
      <w:r w:rsidR="00C56C1B">
        <w:rPr>
          <w:b/>
          <w:bCs/>
          <w:u w:val="single"/>
        </w:rPr>
        <w:t>8</w:t>
      </w:r>
    </w:p>
    <w:p w:rsidR="002E2235" w:rsidRPr="00FB69E0" w:rsidRDefault="006317F7" w:rsidP="002E2235">
      <w:pPr>
        <w:jc w:val="both"/>
      </w:pPr>
      <w:r w:rsidRPr="00FB69E0">
        <w:t xml:space="preserve">Trvanie projektu: </w:t>
      </w:r>
      <w:r w:rsidR="00E9690F">
        <w:t>1.5.201</w:t>
      </w:r>
      <w:r w:rsidR="00C56C1B">
        <w:t>8</w:t>
      </w:r>
      <w:r w:rsidR="00E9690F">
        <w:t xml:space="preserve"> -  30.11.201</w:t>
      </w:r>
      <w:r w:rsidR="00C56C1B">
        <w:t>8</w:t>
      </w:r>
    </w:p>
    <w:p w:rsidR="002E2235" w:rsidRPr="006317F7" w:rsidRDefault="002E2235" w:rsidP="002E2235">
      <w:pPr>
        <w:jc w:val="both"/>
        <w:rPr>
          <w:color w:val="FF0000"/>
        </w:rPr>
      </w:pPr>
      <w:r w:rsidRPr="00FB69E0">
        <w:t>Pred</w:t>
      </w:r>
      <w:r w:rsidR="006317F7" w:rsidRPr="00FB69E0">
        <w:t>loženie záverečnej správy: do 15.12</w:t>
      </w:r>
      <w:r w:rsidR="00E9690F">
        <w:t>.201</w:t>
      </w:r>
      <w:r w:rsidR="00C56C1B">
        <w:t>8</w:t>
      </w:r>
    </w:p>
    <w:p w:rsidR="002E2235" w:rsidRPr="00A90708" w:rsidRDefault="002E2235" w:rsidP="002E2235">
      <w:pPr>
        <w:jc w:val="both"/>
      </w:pPr>
    </w:p>
    <w:p w:rsidR="002E2235" w:rsidRPr="00A90708" w:rsidRDefault="002E2235" w:rsidP="006317F7">
      <w:pPr>
        <w:jc w:val="both"/>
        <w:rPr>
          <w:b/>
          <w:bCs/>
        </w:rPr>
      </w:pPr>
      <w:r w:rsidRPr="00A90708">
        <w:rPr>
          <w:bCs/>
        </w:rPr>
        <w:t xml:space="preserve">Bližšie informácie k vypracovaniu a podaniu žiadostí o grant dostanete u koordinátora </w:t>
      </w:r>
      <w:r w:rsidR="00FB69E0">
        <w:rPr>
          <w:bCs/>
        </w:rPr>
        <w:t>pr</w:t>
      </w:r>
      <w:r w:rsidR="006317F7" w:rsidRPr="006317F7">
        <w:rPr>
          <w:bCs/>
        </w:rPr>
        <w:t>ogramu Dotácie pr</w:t>
      </w:r>
      <w:r w:rsidR="00E9690F">
        <w:rPr>
          <w:bCs/>
        </w:rPr>
        <w:t>e športové podujatia na rok 201</w:t>
      </w:r>
      <w:r w:rsidR="00C56C1B">
        <w:rPr>
          <w:bCs/>
        </w:rPr>
        <w:t>8</w:t>
      </w:r>
      <w:r w:rsidR="006317F7">
        <w:rPr>
          <w:bCs/>
        </w:rPr>
        <w:t xml:space="preserve"> Mgr. </w:t>
      </w:r>
      <w:r w:rsidR="009C0090">
        <w:rPr>
          <w:bCs/>
        </w:rPr>
        <w:t>Miroslava</w:t>
      </w:r>
      <w:r w:rsidR="006317F7">
        <w:rPr>
          <w:bCs/>
        </w:rPr>
        <w:t xml:space="preserve"> </w:t>
      </w:r>
      <w:proofErr w:type="spellStart"/>
      <w:r w:rsidR="009C0090">
        <w:rPr>
          <w:bCs/>
        </w:rPr>
        <w:t>Krča</w:t>
      </w:r>
      <w:proofErr w:type="spellEnd"/>
      <w:r w:rsidR="00FC3DDE">
        <w:rPr>
          <w:bCs/>
        </w:rPr>
        <w:t>, 032/</w:t>
      </w:r>
      <w:r w:rsidR="006317F7">
        <w:rPr>
          <w:bCs/>
        </w:rPr>
        <w:t>746 16</w:t>
      </w:r>
      <w:r w:rsidR="009C0090">
        <w:rPr>
          <w:bCs/>
        </w:rPr>
        <w:t xml:space="preserve"> </w:t>
      </w:r>
      <w:r w:rsidR="006317F7">
        <w:rPr>
          <w:bCs/>
        </w:rPr>
        <w:t>15</w:t>
      </w:r>
      <w:r w:rsidRPr="00A90708">
        <w:rPr>
          <w:bCs/>
        </w:rPr>
        <w:t>; 09</w:t>
      </w:r>
      <w:r w:rsidR="006317F7">
        <w:rPr>
          <w:bCs/>
        </w:rPr>
        <w:t>05 446 984, e-mail: media</w:t>
      </w:r>
      <w:r w:rsidRPr="00A90708">
        <w:rPr>
          <w:bCs/>
        </w:rPr>
        <w:t>@</w:t>
      </w:r>
      <w:r>
        <w:rPr>
          <w:bCs/>
        </w:rPr>
        <w:t>staratura.sk v pracovných dňoch</w:t>
      </w:r>
      <w:r w:rsidRPr="00A90708">
        <w:rPr>
          <w:bCs/>
        </w:rPr>
        <w:t>.</w:t>
      </w:r>
    </w:p>
    <w:p w:rsidR="002E2235" w:rsidRDefault="002E2235" w:rsidP="002E2235">
      <w:pPr>
        <w:pStyle w:val="Zkladntext3"/>
        <w:rPr>
          <w:b w:val="0"/>
          <w:bCs/>
          <w:szCs w:val="24"/>
        </w:rPr>
      </w:pPr>
      <w:r w:rsidRPr="00A90708">
        <w:rPr>
          <w:b w:val="0"/>
          <w:bCs/>
          <w:szCs w:val="24"/>
        </w:rPr>
        <w:t xml:space="preserve">Formuláre sú k dispozícii na webovej stránke mesta Stará Turá: </w:t>
      </w:r>
      <w:hyperlink r:id="rId7" w:history="1">
        <w:r w:rsidRPr="00A90708">
          <w:rPr>
            <w:rStyle w:val="Hypertextovprepojenie"/>
            <w:b w:val="0"/>
            <w:bCs/>
            <w:szCs w:val="24"/>
          </w:rPr>
          <w:t>www.staratura.sk</w:t>
        </w:r>
      </w:hyperlink>
      <w:r w:rsidR="006317F7">
        <w:rPr>
          <w:b w:val="0"/>
          <w:bCs/>
          <w:szCs w:val="24"/>
        </w:rPr>
        <w:t>.</w:t>
      </w:r>
    </w:p>
    <w:p w:rsidR="006317F7" w:rsidRPr="00A90708" w:rsidRDefault="006317F7" w:rsidP="002E2235">
      <w:pPr>
        <w:pStyle w:val="Zkladntext3"/>
        <w:rPr>
          <w:b w:val="0"/>
          <w:bCs/>
          <w:szCs w:val="24"/>
        </w:rPr>
      </w:pPr>
    </w:p>
    <w:p w:rsidR="00045A85" w:rsidRDefault="002E2235">
      <w:r w:rsidRPr="00A90708">
        <w:t xml:space="preserve">                                                                             </w:t>
      </w:r>
      <w:r w:rsidR="009C0090">
        <w:tab/>
      </w:r>
      <w:r w:rsidR="00C56C1B">
        <w:t xml:space="preserve">Mgr. </w:t>
      </w:r>
      <w:r w:rsidR="009C0090">
        <w:t>Miroslav Krč</w:t>
      </w:r>
      <w:r w:rsidRPr="00A90708">
        <w:t xml:space="preserve">, </w:t>
      </w:r>
      <w:r w:rsidR="006317F7">
        <w:t>koor</w:t>
      </w:r>
      <w:bookmarkStart w:id="0" w:name="_GoBack"/>
      <w:bookmarkEnd w:id="0"/>
      <w:r w:rsidR="006317F7">
        <w:t>dinátor programu</w:t>
      </w:r>
    </w:p>
    <w:sectPr w:rsidR="00045A85" w:rsidSect="00C4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4264"/>
    <w:multiLevelType w:val="hybridMultilevel"/>
    <w:tmpl w:val="F88EE6B6"/>
    <w:lvl w:ilvl="0" w:tplc="10FE390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81FC1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9A1D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7981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B00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784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3C0F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904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4E3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2235"/>
    <w:rsid w:val="00045A85"/>
    <w:rsid w:val="00297DEF"/>
    <w:rsid w:val="002E2235"/>
    <w:rsid w:val="006317F7"/>
    <w:rsid w:val="00676894"/>
    <w:rsid w:val="009C0090"/>
    <w:rsid w:val="00C56C1B"/>
    <w:rsid w:val="00CC3A62"/>
    <w:rsid w:val="00CD2C52"/>
    <w:rsid w:val="00DB6F8E"/>
    <w:rsid w:val="00DF10B0"/>
    <w:rsid w:val="00DF514C"/>
    <w:rsid w:val="00E8021F"/>
    <w:rsid w:val="00E879AC"/>
    <w:rsid w:val="00E93A4E"/>
    <w:rsid w:val="00E9690F"/>
    <w:rsid w:val="00FB69E0"/>
    <w:rsid w:val="00FC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22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3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E2235"/>
    <w:pPr>
      <w:keepNext/>
      <w:outlineLvl w:val="2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E2235"/>
    <w:rPr>
      <w:rFonts w:ascii="Times New Roman" w:eastAsia="Calibri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semiHidden/>
    <w:rsid w:val="002E2235"/>
    <w:rPr>
      <w:rFonts w:cs="Times New Roman"/>
      <w:color w:val="0000FF"/>
      <w:u w:val="single"/>
    </w:rPr>
  </w:style>
  <w:style w:type="paragraph" w:styleId="Nzov">
    <w:name w:val="Title"/>
    <w:basedOn w:val="Normlny"/>
    <w:link w:val="NzovChar"/>
    <w:qFormat/>
    <w:rsid w:val="002E2235"/>
    <w:pPr>
      <w:jc w:val="center"/>
    </w:pPr>
    <w:rPr>
      <w:rFonts w:ascii="Arial" w:hAnsi="Arial" w:cs="Arial"/>
      <w:b/>
      <w:bCs/>
      <w:sz w:val="20"/>
      <w:u w:val="single"/>
    </w:rPr>
  </w:style>
  <w:style w:type="character" w:customStyle="1" w:styleId="NzovChar">
    <w:name w:val="Názov Char"/>
    <w:basedOn w:val="Predvolenpsmoodseku"/>
    <w:link w:val="Nzov"/>
    <w:rsid w:val="002E2235"/>
    <w:rPr>
      <w:rFonts w:ascii="Arial" w:eastAsia="Calibri" w:hAnsi="Arial" w:cs="Arial"/>
      <w:b/>
      <w:bCs/>
      <w:sz w:val="20"/>
      <w:szCs w:val="24"/>
      <w:u w:val="single"/>
      <w:lang w:eastAsia="cs-CZ"/>
    </w:rPr>
  </w:style>
  <w:style w:type="paragraph" w:styleId="Zkladntext">
    <w:name w:val="Body Text"/>
    <w:basedOn w:val="Normlny"/>
    <w:link w:val="ZkladntextChar"/>
    <w:semiHidden/>
    <w:rsid w:val="002E2235"/>
    <w:rPr>
      <w:rFonts w:ascii="Arial" w:hAnsi="Arial"/>
      <w:sz w:val="18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E2235"/>
    <w:rPr>
      <w:rFonts w:ascii="Arial" w:eastAsia="Calibri" w:hAnsi="Arial" w:cs="Times New Roman"/>
      <w:sz w:val="18"/>
      <w:szCs w:val="20"/>
      <w:lang w:eastAsia="cs-CZ"/>
    </w:rPr>
  </w:style>
  <w:style w:type="paragraph" w:styleId="Zkladntext2">
    <w:name w:val="Body Text 2"/>
    <w:basedOn w:val="Normlny"/>
    <w:link w:val="Zkladntext2Char"/>
    <w:semiHidden/>
    <w:rsid w:val="002E2235"/>
    <w:rPr>
      <w:b/>
      <w:bCs/>
      <w:sz w:val="16"/>
    </w:rPr>
  </w:style>
  <w:style w:type="character" w:customStyle="1" w:styleId="Zkladntext2Char">
    <w:name w:val="Základný text 2 Char"/>
    <w:basedOn w:val="Predvolenpsmoodseku"/>
    <w:link w:val="Zkladntext2"/>
    <w:semiHidden/>
    <w:rsid w:val="002E2235"/>
    <w:rPr>
      <w:rFonts w:ascii="Times New Roman" w:eastAsia="Calibri" w:hAnsi="Times New Roman" w:cs="Times New Roman"/>
      <w:b/>
      <w:bCs/>
      <w:sz w:val="16"/>
      <w:szCs w:val="24"/>
      <w:lang w:eastAsia="cs-CZ"/>
    </w:rPr>
  </w:style>
  <w:style w:type="paragraph" w:styleId="Zkladntext3">
    <w:name w:val="Body Text 3"/>
    <w:basedOn w:val="Normlny"/>
    <w:link w:val="Zkladntext3Char"/>
    <w:semiHidden/>
    <w:rsid w:val="002E2235"/>
    <w:pPr>
      <w:jc w:val="both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E2235"/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2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235"/>
    <w:rPr>
      <w:rFonts w:ascii="Tahoma" w:eastAsia="Calibri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2E2235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E93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E93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22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3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E2235"/>
    <w:pPr>
      <w:keepNext/>
      <w:outlineLvl w:val="2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E2235"/>
    <w:rPr>
      <w:rFonts w:ascii="Times New Roman" w:eastAsia="Calibri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semiHidden/>
    <w:rsid w:val="002E2235"/>
    <w:rPr>
      <w:rFonts w:cs="Times New Roman"/>
      <w:color w:val="0000FF"/>
      <w:u w:val="single"/>
    </w:rPr>
  </w:style>
  <w:style w:type="paragraph" w:styleId="Nzov">
    <w:name w:val="Title"/>
    <w:basedOn w:val="Normlny"/>
    <w:link w:val="NzovChar"/>
    <w:qFormat/>
    <w:rsid w:val="002E2235"/>
    <w:pPr>
      <w:jc w:val="center"/>
    </w:pPr>
    <w:rPr>
      <w:rFonts w:ascii="Arial" w:hAnsi="Arial" w:cs="Arial"/>
      <w:b/>
      <w:bCs/>
      <w:sz w:val="20"/>
      <w:u w:val="single"/>
    </w:rPr>
  </w:style>
  <w:style w:type="character" w:customStyle="1" w:styleId="NzovChar">
    <w:name w:val="Názov Char"/>
    <w:basedOn w:val="Predvolenpsmoodseku"/>
    <w:link w:val="Nzov"/>
    <w:rsid w:val="002E2235"/>
    <w:rPr>
      <w:rFonts w:ascii="Arial" w:eastAsia="Calibri" w:hAnsi="Arial" w:cs="Arial"/>
      <w:b/>
      <w:bCs/>
      <w:sz w:val="20"/>
      <w:szCs w:val="24"/>
      <w:u w:val="single"/>
      <w:lang w:eastAsia="cs-CZ"/>
    </w:rPr>
  </w:style>
  <w:style w:type="paragraph" w:styleId="Zkladntext">
    <w:name w:val="Body Text"/>
    <w:basedOn w:val="Normlny"/>
    <w:link w:val="ZkladntextChar"/>
    <w:semiHidden/>
    <w:rsid w:val="002E2235"/>
    <w:rPr>
      <w:rFonts w:ascii="Arial" w:hAnsi="Arial"/>
      <w:sz w:val="18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E2235"/>
    <w:rPr>
      <w:rFonts w:ascii="Arial" w:eastAsia="Calibri" w:hAnsi="Arial" w:cs="Times New Roman"/>
      <w:sz w:val="18"/>
      <w:szCs w:val="20"/>
      <w:lang w:eastAsia="cs-CZ"/>
    </w:rPr>
  </w:style>
  <w:style w:type="paragraph" w:styleId="Zkladntext2">
    <w:name w:val="Body Text 2"/>
    <w:basedOn w:val="Normlny"/>
    <w:link w:val="Zkladntext2Char"/>
    <w:semiHidden/>
    <w:rsid w:val="002E2235"/>
    <w:rPr>
      <w:b/>
      <w:bCs/>
      <w:sz w:val="16"/>
    </w:rPr>
  </w:style>
  <w:style w:type="character" w:customStyle="1" w:styleId="Zkladntext2Char">
    <w:name w:val="Základný text 2 Char"/>
    <w:basedOn w:val="Predvolenpsmoodseku"/>
    <w:link w:val="Zkladntext2"/>
    <w:semiHidden/>
    <w:rsid w:val="002E2235"/>
    <w:rPr>
      <w:rFonts w:ascii="Times New Roman" w:eastAsia="Calibri" w:hAnsi="Times New Roman" w:cs="Times New Roman"/>
      <w:b/>
      <w:bCs/>
      <w:sz w:val="16"/>
      <w:szCs w:val="24"/>
      <w:lang w:eastAsia="cs-CZ"/>
    </w:rPr>
  </w:style>
  <w:style w:type="paragraph" w:styleId="Zkladntext3">
    <w:name w:val="Body Text 3"/>
    <w:basedOn w:val="Normlny"/>
    <w:link w:val="Zkladntext3Char"/>
    <w:semiHidden/>
    <w:rsid w:val="002E2235"/>
    <w:pPr>
      <w:jc w:val="both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E2235"/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2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235"/>
    <w:rPr>
      <w:rFonts w:ascii="Tahoma" w:eastAsia="Calibri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2E2235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E93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E9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ratura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Lívia Boorová</dc:creator>
  <cp:lastModifiedBy>Mgr. Miroslav Krč</cp:lastModifiedBy>
  <cp:revision>5</cp:revision>
  <dcterms:created xsi:type="dcterms:W3CDTF">2016-02-15T13:21:00Z</dcterms:created>
  <dcterms:modified xsi:type="dcterms:W3CDTF">2018-02-22T08:45:00Z</dcterms:modified>
</cp:coreProperties>
</file>